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D0228" w14:textId="3BDF8402" w:rsidR="00D708D4" w:rsidRPr="00773F06" w:rsidRDefault="00EC42CB" w:rsidP="00EC42CB">
      <w:pPr>
        <w:tabs>
          <w:tab w:val="left" w:pos="142"/>
          <w:tab w:val="left" w:pos="6663"/>
          <w:tab w:val="left" w:leader="dot" w:pos="8931"/>
        </w:tabs>
        <w:rPr>
          <w:rFonts w:ascii="Calibri" w:eastAsia="Calibri" w:hAnsi="Calibri" w:cs="Calibri"/>
          <w:b/>
          <w:bCs/>
        </w:rPr>
      </w:pPr>
      <w:r w:rsidRPr="009B58D1">
        <w:rPr>
          <w:rFonts w:ascii="Calibri" w:hAnsi="Calibri" w:cs="Calibri"/>
          <w:b/>
          <w:bCs/>
          <w:noProof/>
          <w:sz w:val="44"/>
          <w:szCs w:val="44"/>
        </w:rPr>
        <w:drawing>
          <wp:anchor distT="0" distB="0" distL="0" distR="0" simplePos="0" relativeHeight="251658240" behindDoc="0" locked="0" layoutInCell="1" allowOverlap="1" wp14:anchorId="6302A6C5" wp14:editId="77C4B87E">
            <wp:simplePos x="0" y="0"/>
            <wp:positionH relativeFrom="column">
              <wp:posOffset>1905</wp:posOffset>
            </wp:positionH>
            <wp:positionV relativeFrom="line">
              <wp:posOffset>-405765</wp:posOffset>
            </wp:positionV>
            <wp:extent cx="891915" cy="178344"/>
            <wp:effectExtent l="0" t="0" r="0" b="0"/>
            <wp:wrapNone/>
            <wp:docPr id="1073741825" name="Picture 1073741825" descr="Obrázek 7">
              <a:extLst xmlns:a="http://schemas.openxmlformats.org/drawingml/2006/main">
                <a:ext uri="{FF2B5EF4-FFF2-40B4-BE49-F238E27FC236}">
                  <a16:creationId xmlns:a16="http://schemas.microsoft.com/office/drawing/2014/main" id="{829BAF4B-01FA-4F98-A077-F9B54521646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ázek 7" descr="Obrázek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1915" cy="1783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F26FD2E" w14:textId="56A5B714" w:rsidR="7A8490DC" w:rsidRDefault="7A8490DC" w:rsidP="7A8490DC">
      <w:pPr>
        <w:tabs>
          <w:tab w:val="left" w:pos="142"/>
          <w:tab w:val="left" w:pos="6663"/>
          <w:tab w:val="left" w:leader="dot" w:pos="8931"/>
        </w:tabs>
        <w:rPr>
          <w:rFonts w:ascii="Calibri" w:eastAsiaTheme="minorEastAsia" w:hAnsi="Calibri" w:cs="Calibri"/>
          <w:b/>
          <w:bCs/>
          <w:color w:val="auto"/>
          <w:sz w:val="36"/>
          <w:szCs w:val="36"/>
          <w:lang w:eastAsia="en-US"/>
        </w:rPr>
      </w:pPr>
    </w:p>
    <w:p w14:paraId="581EC355" w14:textId="493686D0" w:rsidR="00857C8D" w:rsidRPr="009E31BD" w:rsidRDefault="3D7D1283" w:rsidP="3503FF27">
      <w:pPr>
        <w:tabs>
          <w:tab w:val="left" w:pos="142"/>
          <w:tab w:val="left" w:pos="6663"/>
          <w:tab w:val="left" w:leader="dot" w:pos="8931"/>
        </w:tabs>
        <w:rPr>
          <w:rFonts w:ascii="Calibri" w:eastAsiaTheme="minorEastAsia" w:hAnsi="Calibri" w:cs="Calibri"/>
          <w:b/>
          <w:bCs/>
          <w:color w:val="auto"/>
          <w:sz w:val="36"/>
          <w:szCs w:val="36"/>
          <w:bdr w:val="none" w:sz="0" w:space="0" w:color="auto"/>
          <w:lang w:eastAsia="en-US"/>
        </w:rPr>
      </w:pPr>
      <w:r w:rsidRPr="009E31BD">
        <w:rPr>
          <w:rFonts w:ascii="Calibri" w:eastAsiaTheme="minorEastAsia" w:hAnsi="Calibri" w:cs="Calibri"/>
          <w:b/>
          <w:bCs/>
          <w:color w:val="auto"/>
          <w:sz w:val="36"/>
          <w:szCs w:val="36"/>
          <w:bdr w:val="none" w:sz="0" w:space="0" w:color="auto"/>
          <w:lang w:eastAsia="en-US"/>
        </w:rPr>
        <w:t>Do konce roku čeká v</w:t>
      </w:r>
      <w:r w:rsidR="00E1171D">
        <w:rPr>
          <w:rFonts w:ascii="Calibri" w:eastAsiaTheme="minorEastAsia" w:hAnsi="Calibri" w:cs="Calibri"/>
          <w:b/>
          <w:bCs/>
          <w:color w:val="auto"/>
          <w:sz w:val="36"/>
          <w:szCs w:val="36"/>
          <w:bdr w:val="none" w:sz="0" w:space="0" w:color="auto"/>
          <w:lang w:eastAsia="en-US"/>
        </w:rPr>
        <w:t>e Zlínském</w:t>
      </w:r>
      <w:r w:rsidR="00137449">
        <w:rPr>
          <w:rFonts w:ascii="Calibri" w:eastAsiaTheme="minorEastAsia" w:hAnsi="Calibri" w:cs="Calibri"/>
          <w:b/>
          <w:bCs/>
          <w:color w:val="auto"/>
          <w:sz w:val="36"/>
          <w:szCs w:val="36"/>
          <w:bdr w:val="none" w:sz="0" w:space="0" w:color="auto"/>
          <w:lang w:eastAsia="en-US"/>
        </w:rPr>
        <w:t xml:space="preserve"> </w:t>
      </w:r>
      <w:r w:rsidR="009E31BD" w:rsidRPr="009E31BD">
        <w:rPr>
          <w:rFonts w:ascii="Calibri" w:eastAsiaTheme="minorEastAsia" w:hAnsi="Calibri" w:cs="Calibri"/>
          <w:b/>
          <w:bCs/>
          <w:color w:val="auto"/>
          <w:sz w:val="36"/>
          <w:szCs w:val="36"/>
          <w:bdr w:val="none" w:sz="0" w:space="0" w:color="auto"/>
          <w:lang w:eastAsia="en-US"/>
        </w:rPr>
        <w:t>kraji</w:t>
      </w:r>
      <w:r w:rsidR="35A18BC9" w:rsidRPr="009E31BD">
        <w:rPr>
          <w:rFonts w:ascii="Calibri" w:eastAsiaTheme="minorEastAsia" w:hAnsi="Calibri" w:cs="Calibri"/>
          <w:b/>
          <w:bCs/>
          <w:color w:val="auto"/>
          <w:sz w:val="36"/>
          <w:szCs w:val="36"/>
          <w:lang w:eastAsia="en-US"/>
        </w:rPr>
        <w:t xml:space="preserve"> </w:t>
      </w:r>
      <w:r w:rsidR="00E1171D">
        <w:rPr>
          <w:rFonts w:ascii="Calibri" w:eastAsiaTheme="minorEastAsia" w:hAnsi="Calibri" w:cs="Calibri"/>
          <w:b/>
          <w:bCs/>
          <w:color w:val="auto"/>
          <w:sz w:val="36"/>
          <w:szCs w:val="36"/>
          <w:lang w:eastAsia="en-US"/>
        </w:rPr>
        <w:t>téměř</w:t>
      </w:r>
      <w:r w:rsidR="00992534">
        <w:rPr>
          <w:rFonts w:ascii="Calibri" w:eastAsiaTheme="minorEastAsia" w:hAnsi="Calibri" w:cs="Calibri"/>
          <w:b/>
          <w:bCs/>
          <w:color w:val="auto"/>
          <w:sz w:val="36"/>
          <w:szCs w:val="36"/>
          <w:lang w:eastAsia="en-US"/>
        </w:rPr>
        <w:t xml:space="preserve"> </w:t>
      </w:r>
      <w:r w:rsidR="00E1171D">
        <w:rPr>
          <w:rFonts w:ascii="Calibri" w:eastAsiaTheme="minorEastAsia" w:hAnsi="Calibri" w:cs="Calibri"/>
          <w:b/>
          <w:bCs/>
          <w:color w:val="auto"/>
          <w:sz w:val="36"/>
          <w:szCs w:val="36"/>
          <w:lang w:eastAsia="en-US"/>
        </w:rPr>
        <w:t>13,5</w:t>
      </w:r>
      <w:r w:rsidR="35A18BC9" w:rsidRPr="009E31BD">
        <w:rPr>
          <w:rFonts w:ascii="Calibri" w:eastAsiaTheme="minorEastAsia" w:hAnsi="Calibri" w:cs="Calibri"/>
          <w:b/>
          <w:bCs/>
          <w:color w:val="auto"/>
          <w:sz w:val="36"/>
          <w:szCs w:val="36"/>
          <w:lang w:eastAsia="en-US"/>
        </w:rPr>
        <w:t xml:space="preserve"> tisíc řidičů výměna dokladů: s bankovní identitou to </w:t>
      </w:r>
      <w:r w:rsidR="4BF526FD" w:rsidRPr="009E31BD">
        <w:rPr>
          <w:rFonts w:ascii="Calibri" w:eastAsiaTheme="minorEastAsia" w:hAnsi="Calibri" w:cs="Calibri"/>
          <w:b/>
          <w:bCs/>
          <w:color w:val="auto"/>
          <w:sz w:val="36"/>
          <w:szCs w:val="36"/>
          <w:lang w:eastAsia="en-US"/>
        </w:rPr>
        <w:t xml:space="preserve">zvládnou online </w:t>
      </w:r>
    </w:p>
    <w:p w14:paraId="62D7974D" w14:textId="030725E1" w:rsidR="7A8490DC" w:rsidRPr="009E31BD" w:rsidRDefault="7A8490DC" w:rsidP="7A8490DC">
      <w:pPr>
        <w:tabs>
          <w:tab w:val="left" w:pos="142"/>
          <w:tab w:val="left" w:pos="6663"/>
          <w:tab w:val="left" w:leader="dot" w:pos="8931"/>
        </w:tabs>
        <w:rPr>
          <w:rFonts w:ascii="Calibri" w:hAnsi="Calibri" w:cs="Calibri"/>
          <w:b/>
          <w:bCs/>
          <w:color w:val="auto"/>
          <w:sz w:val="32"/>
          <w:szCs w:val="32"/>
        </w:rPr>
      </w:pPr>
    </w:p>
    <w:p w14:paraId="3BCF64B9" w14:textId="039FE897" w:rsidR="00F54670" w:rsidRPr="009B58D1" w:rsidRDefault="00E1171D" w:rsidP="75654612">
      <w:pPr>
        <w:jc w:val="both"/>
        <w:rPr>
          <w:rFonts w:ascii="Calibri" w:hAnsi="Calibri" w:cs="Calibri"/>
          <w:b/>
          <w:bCs/>
          <w:shd w:val="clear" w:color="auto" w:fill="FFFFFF"/>
        </w:rPr>
      </w:pPr>
      <w:r>
        <w:rPr>
          <w:rFonts w:ascii="Calibri" w:hAnsi="Calibri" w:cs="Calibri"/>
          <w:b/>
          <w:bCs/>
          <w:color w:val="auto"/>
          <w:shd w:val="clear" w:color="auto" w:fill="FFFFFF"/>
        </w:rPr>
        <w:t>Zlín</w:t>
      </w:r>
      <w:r w:rsidR="76525D7B" w:rsidRPr="009E31BD">
        <w:rPr>
          <w:rFonts w:ascii="Calibri" w:hAnsi="Calibri" w:cs="Calibri"/>
          <w:b/>
          <w:bCs/>
          <w:color w:val="auto"/>
          <w:shd w:val="clear" w:color="auto" w:fill="FFFFFF"/>
        </w:rPr>
        <w:t>,</w:t>
      </w:r>
      <w:r w:rsidR="009E31BD" w:rsidRPr="009E31BD">
        <w:rPr>
          <w:rFonts w:ascii="Calibri" w:hAnsi="Calibri" w:cs="Calibri"/>
          <w:b/>
          <w:bCs/>
          <w:color w:val="auto"/>
          <w:shd w:val="clear" w:color="auto" w:fill="FFFFFF"/>
        </w:rPr>
        <w:t xml:space="preserve"> 21</w:t>
      </w:r>
      <w:r w:rsidR="4ACDEC44" w:rsidRPr="009E31BD">
        <w:rPr>
          <w:rFonts w:ascii="Calibri" w:hAnsi="Calibri" w:cs="Calibri"/>
          <w:b/>
          <w:bCs/>
          <w:color w:val="auto"/>
          <w:shd w:val="clear" w:color="auto" w:fill="FFFFFF"/>
        </w:rPr>
        <w:t xml:space="preserve">. </w:t>
      </w:r>
      <w:r w:rsidR="414D45F6" w:rsidRPr="009E31BD">
        <w:rPr>
          <w:rFonts w:ascii="Calibri" w:hAnsi="Calibri" w:cs="Calibri"/>
          <w:b/>
          <w:bCs/>
          <w:color w:val="auto"/>
        </w:rPr>
        <w:t>září</w:t>
      </w:r>
      <w:r w:rsidR="76525D7B" w:rsidRPr="009E31BD">
        <w:rPr>
          <w:rFonts w:ascii="Calibri" w:hAnsi="Calibri" w:cs="Calibri"/>
          <w:b/>
          <w:bCs/>
          <w:color w:val="auto"/>
        </w:rPr>
        <w:t xml:space="preserve"> 202</w:t>
      </w:r>
      <w:r w:rsidR="59498E43" w:rsidRPr="009E31BD">
        <w:rPr>
          <w:rFonts w:ascii="Calibri" w:hAnsi="Calibri" w:cs="Calibri"/>
          <w:b/>
          <w:bCs/>
          <w:color w:val="auto"/>
        </w:rPr>
        <w:t>6</w:t>
      </w:r>
      <w:r w:rsidR="76525D7B" w:rsidRPr="009E31BD">
        <w:rPr>
          <w:rFonts w:ascii="Calibri" w:hAnsi="Calibri" w:cs="Calibri"/>
          <w:b/>
          <w:bCs/>
          <w:color w:val="auto"/>
        </w:rPr>
        <w:t xml:space="preserve"> </w:t>
      </w:r>
      <w:r w:rsidR="210611A5" w:rsidRPr="009E31BD">
        <w:rPr>
          <w:rFonts w:ascii="Calibri" w:hAnsi="Calibri" w:cs="Calibri"/>
          <w:b/>
          <w:bCs/>
          <w:color w:val="auto"/>
        </w:rPr>
        <w:t>–</w:t>
      </w:r>
      <w:r w:rsidR="00992534">
        <w:rPr>
          <w:rFonts w:ascii="Calibri" w:hAnsi="Calibri" w:cs="Calibri"/>
          <w:b/>
          <w:bCs/>
          <w:color w:val="auto"/>
        </w:rPr>
        <w:t xml:space="preserve"> </w:t>
      </w:r>
      <w:r>
        <w:rPr>
          <w:rFonts w:ascii="Calibri" w:hAnsi="Calibri" w:cs="Calibri"/>
          <w:b/>
          <w:bCs/>
          <w:color w:val="auto"/>
        </w:rPr>
        <w:t>Téměř</w:t>
      </w:r>
      <w:r w:rsidR="0057015B">
        <w:rPr>
          <w:rFonts w:ascii="Calibri" w:hAnsi="Calibri" w:cs="Calibri"/>
          <w:b/>
          <w:bCs/>
          <w:color w:val="auto"/>
        </w:rPr>
        <w:t xml:space="preserve"> </w:t>
      </w:r>
      <w:r>
        <w:rPr>
          <w:rFonts w:ascii="Calibri" w:hAnsi="Calibri" w:cs="Calibri"/>
          <w:b/>
          <w:bCs/>
          <w:color w:val="auto"/>
        </w:rPr>
        <w:t>13</w:t>
      </w:r>
      <w:r w:rsidR="0057015B">
        <w:rPr>
          <w:rFonts w:ascii="Calibri" w:hAnsi="Calibri" w:cs="Calibri"/>
          <w:b/>
          <w:bCs/>
          <w:color w:val="auto"/>
        </w:rPr>
        <w:t>,5</w:t>
      </w:r>
      <w:r w:rsidR="676810C1" w:rsidRPr="009E31BD">
        <w:rPr>
          <w:rFonts w:ascii="Calibri" w:hAnsi="Calibri" w:cs="Calibri"/>
          <w:b/>
          <w:bCs/>
          <w:color w:val="auto"/>
        </w:rPr>
        <w:t xml:space="preserve"> tisíc</w:t>
      </w:r>
      <w:r w:rsidR="676810C1" w:rsidRPr="3503FF27">
        <w:rPr>
          <w:rFonts w:ascii="Calibri" w:hAnsi="Calibri" w:cs="Calibri"/>
          <w:b/>
          <w:bCs/>
          <w:color w:val="auto"/>
        </w:rPr>
        <w:t xml:space="preserve"> </w:t>
      </w:r>
      <w:r w:rsidR="008B212E">
        <w:rPr>
          <w:rFonts w:ascii="Calibri" w:hAnsi="Calibri" w:cs="Calibri"/>
          <w:b/>
          <w:bCs/>
          <w:color w:val="auto"/>
        </w:rPr>
        <w:t>řidiček a řidič</w:t>
      </w:r>
      <w:r w:rsidR="00910A4A">
        <w:rPr>
          <w:rFonts w:ascii="Calibri" w:hAnsi="Calibri" w:cs="Calibri"/>
          <w:b/>
          <w:bCs/>
          <w:color w:val="auto"/>
        </w:rPr>
        <w:t xml:space="preserve">ů </w:t>
      </w:r>
      <w:r>
        <w:rPr>
          <w:rFonts w:ascii="Calibri" w:hAnsi="Calibri" w:cs="Calibri"/>
          <w:b/>
          <w:bCs/>
          <w:color w:val="auto"/>
        </w:rPr>
        <w:t>ve Zlínském</w:t>
      </w:r>
      <w:r w:rsidR="009E31BD" w:rsidRPr="009E31BD">
        <w:rPr>
          <w:rFonts w:ascii="Calibri" w:hAnsi="Calibri" w:cs="Calibri"/>
          <w:b/>
          <w:bCs/>
          <w:color w:val="auto"/>
        </w:rPr>
        <w:t xml:space="preserve"> </w:t>
      </w:r>
      <w:r w:rsidR="2E0AA0B8" w:rsidRPr="009E31BD">
        <w:rPr>
          <w:rFonts w:ascii="Calibri" w:hAnsi="Calibri" w:cs="Calibri"/>
          <w:b/>
          <w:bCs/>
          <w:color w:val="auto"/>
        </w:rPr>
        <w:t xml:space="preserve">kraji </w:t>
      </w:r>
      <w:r w:rsidR="00910A4A" w:rsidRPr="009E31BD">
        <w:rPr>
          <w:rFonts w:ascii="Calibri" w:hAnsi="Calibri" w:cs="Calibri"/>
          <w:b/>
          <w:bCs/>
          <w:color w:val="auto"/>
        </w:rPr>
        <w:t>si</w:t>
      </w:r>
      <w:r w:rsidR="00910A4A">
        <w:rPr>
          <w:rFonts w:ascii="Calibri" w:hAnsi="Calibri" w:cs="Calibri"/>
          <w:b/>
          <w:bCs/>
          <w:color w:val="auto"/>
        </w:rPr>
        <w:t xml:space="preserve"> </w:t>
      </w:r>
      <w:r w:rsidR="6EDFDF08" w:rsidRPr="3503FF27">
        <w:rPr>
          <w:rFonts w:ascii="Calibri" w:hAnsi="Calibri" w:cs="Calibri"/>
          <w:b/>
          <w:bCs/>
          <w:color w:val="auto"/>
        </w:rPr>
        <w:t>do konce roku</w:t>
      </w:r>
      <w:r w:rsidR="2E0AA0B8" w:rsidRPr="3503FF27">
        <w:rPr>
          <w:rFonts w:ascii="Calibri" w:hAnsi="Calibri" w:cs="Calibri"/>
          <w:b/>
          <w:bCs/>
          <w:color w:val="auto"/>
        </w:rPr>
        <w:t xml:space="preserve"> </w:t>
      </w:r>
      <w:r w:rsidR="00910A4A">
        <w:rPr>
          <w:rFonts w:ascii="Calibri" w:hAnsi="Calibri" w:cs="Calibri"/>
          <w:b/>
          <w:bCs/>
          <w:color w:val="auto"/>
        </w:rPr>
        <w:t>musí vyměnit řidičský průkaz.</w:t>
      </w:r>
      <w:r w:rsidR="676810C1" w:rsidRPr="3503FF27">
        <w:rPr>
          <w:rFonts w:ascii="Calibri" w:hAnsi="Calibri" w:cs="Calibri"/>
          <w:b/>
          <w:bCs/>
          <w:color w:val="auto"/>
        </w:rPr>
        <w:t xml:space="preserve"> </w:t>
      </w:r>
      <w:r w:rsidR="007ACACE" w:rsidRPr="3503FF27">
        <w:rPr>
          <w:rFonts w:ascii="Calibri" w:hAnsi="Calibri" w:cs="Calibri"/>
          <w:b/>
          <w:bCs/>
          <w:color w:val="auto"/>
        </w:rPr>
        <w:t xml:space="preserve">V celém Česku musí </w:t>
      </w:r>
      <w:r w:rsidR="004D12C9">
        <w:rPr>
          <w:rFonts w:ascii="Calibri" w:hAnsi="Calibri" w:cs="Calibri"/>
          <w:b/>
          <w:bCs/>
          <w:color w:val="auto"/>
        </w:rPr>
        <w:t>do konce roku</w:t>
      </w:r>
      <w:r w:rsidR="007ACACE" w:rsidRPr="3503FF27">
        <w:rPr>
          <w:rFonts w:ascii="Calibri" w:hAnsi="Calibri" w:cs="Calibri"/>
          <w:b/>
          <w:bCs/>
          <w:color w:val="auto"/>
        </w:rPr>
        <w:t xml:space="preserve"> v</w:t>
      </w:r>
      <w:r w:rsidR="4F84BED8" w:rsidRPr="3503FF27">
        <w:rPr>
          <w:rFonts w:ascii="Calibri" w:hAnsi="Calibri" w:cs="Calibri"/>
          <w:b/>
          <w:bCs/>
        </w:rPr>
        <w:t xml:space="preserve">yměnit </w:t>
      </w:r>
      <w:r w:rsidR="00A60754">
        <w:rPr>
          <w:rFonts w:ascii="Calibri" w:hAnsi="Calibri" w:cs="Calibri"/>
          <w:b/>
          <w:bCs/>
        </w:rPr>
        <w:t>doklad</w:t>
      </w:r>
      <w:r w:rsidR="1AAC3C9C" w:rsidRPr="3503FF27">
        <w:rPr>
          <w:rFonts w:ascii="Calibri" w:hAnsi="Calibri" w:cs="Calibri"/>
          <w:b/>
          <w:bCs/>
        </w:rPr>
        <w:t xml:space="preserve"> </w:t>
      </w:r>
      <w:r w:rsidR="04C671E9" w:rsidRPr="3503FF27">
        <w:rPr>
          <w:rFonts w:ascii="Calibri" w:hAnsi="Calibri" w:cs="Calibri"/>
          <w:b/>
          <w:bCs/>
        </w:rPr>
        <w:t xml:space="preserve">ještě </w:t>
      </w:r>
      <w:r w:rsidR="1AAC3C9C" w:rsidRPr="3503FF27">
        <w:rPr>
          <w:rFonts w:ascii="Calibri" w:hAnsi="Calibri" w:cs="Calibri"/>
          <w:b/>
          <w:bCs/>
        </w:rPr>
        <w:t xml:space="preserve">takřka </w:t>
      </w:r>
      <w:r w:rsidR="2B864DDA" w:rsidRPr="3503FF27">
        <w:rPr>
          <w:rFonts w:ascii="Calibri" w:hAnsi="Calibri" w:cs="Calibri"/>
          <w:b/>
          <w:bCs/>
        </w:rPr>
        <w:t>25</w:t>
      </w:r>
      <w:r w:rsidR="1AAC3C9C" w:rsidRPr="3503FF27">
        <w:rPr>
          <w:rFonts w:ascii="Calibri" w:hAnsi="Calibri" w:cs="Calibri"/>
          <w:b/>
          <w:bCs/>
        </w:rPr>
        <w:t>0 tisíc</w:t>
      </w:r>
      <w:r w:rsidR="4F84BED8" w:rsidRPr="3503FF27">
        <w:rPr>
          <w:rFonts w:ascii="Calibri" w:hAnsi="Calibri" w:cs="Calibri"/>
          <w:b/>
          <w:bCs/>
        </w:rPr>
        <w:t xml:space="preserve"> </w:t>
      </w:r>
      <w:r w:rsidR="483836B3" w:rsidRPr="3503FF27">
        <w:rPr>
          <w:rFonts w:ascii="Calibri" w:hAnsi="Calibri" w:cs="Calibri"/>
          <w:b/>
          <w:bCs/>
        </w:rPr>
        <w:t>řidič</w:t>
      </w:r>
      <w:r w:rsidR="4F84BED8" w:rsidRPr="3503FF27">
        <w:rPr>
          <w:rFonts w:ascii="Calibri" w:hAnsi="Calibri" w:cs="Calibri"/>
          <w:b/>
          <w:bCs/>
        </w:rPr>
        <w:t>ů.</w:t>
      </w:r>
      <w:r w:rsidR="1E75F600" w:rsidRPr="3503FF27">
        <w:rPr>
          <w:rFonts w:ascii="Calibri" w:hAnsi="Calibri" w:cs="Calibri"/>
          <w:b/>
          <w:bCs/>
        </w:rPr>
        <w:t xml:space="preserve"> </w:t>
      </w:r>
      <w:r w:rsidR="004D12C9">
        <w:rPr>
          <w:rFonts w:ascii="Calibri" w:eastAsia="Calibri" w:hAnsi="Calibri" w:cs="Calibri"/>
          <w:b/>
          <w:bCs/>
        </w:rPr>
        <w:t>Žádost o</w:t>
      </w:r>
      <w:r w:rsidR="59E39737" w:rsidRPr="3503FF27">
        <w:rPr>
          <w:rFonts w:ascii="Calibri" w:eastAsia="Calibri" w:hAnsi="Calibri" w:cs="Calibri"/>
          <w:b/>
          <w:bCs/>
        </w:rPr>
        <w:t xml:space="preserve"> nový </w:t>
      </w:r>
      <w:r w:rsidR="00D3777C">
        <w:rPr>
          <w:rFonts w:ascii="Calibri" w:eastAsia="Calibri" w:hAnsi="Calibri" w:cs="Calibri"/>
          <w:b/>
          <w:bCs/>
        </w:rPr>
        <w:t xml:space="preserve">řidičák </w:t>
      </w:r>
      <w:r w:rsidR="59E39737" w:rsidRPr="3503FF27">
        <w:rPr>
          <w:rFonts w:ascii="Calibri" w:eastAsia="Calibri" w:hAnsi="Calibri" w:cs="Calibri"/>
          <w:b/>
          <w:bCs/>
        </w:rPr>
        <w:t xml:space="preserve">lze </w:t>
      </w:r>
      <w:r w:rsidR="00D3777C" w:rsidRPr="3503FF27">
        <w:rPr>
          <w:rFonts w:ascii="Calibri" w:eastAsia="Calibri" w:hAnsi="Calibri" w:cs="Calibri"/>
          <w:b/>
          <w:bCs/>
        </w:rPr>
        <w:t xml:space="preserve">s pomocí bankovní identity </w:t>
      </w:r>
      <w:r w:rsidR="004D12C9">
        <w:rPr>
          <w:rFonts w:ascii="Calibri" w:eastAsia="Calibri" w:hAnsi="Calibri" w:cs="Calibri"/>
          <w:b/>
          <w:bCs/>
        </w:rPr>
        <w:t xml:space="preserve">podat </w:t>
      </w:r>
      <w:r w:rsidR="59E39737" w:rsidRPr="3503FF27">
        <w:rPr>
          <w:rFonts w:ascii="Calibri" w:eastAsia="Calibri" w:hAnsi="Calibri" w:cs="Calibri"/>
          <w:b/>
          <w:bCs/>
        </w:rPr>
        <w:t xml:space="preserve">online na Portálu dopravy a výměna je tak velmi rychlá a snadná. Vyzvednutí je možné i na některém </w:t>
      </w:r>
      <w:r w:rsidR="1EA0308B" w:rsidRPr="00D50F37">
        <w:rPr>
          <w:rFonts w:ascii="Calibri" w:hAnsi="Calibri" w:cs="Calibri"/>
          <w:b/>
          <w:bCs/>
        </w:rPr>
        <w:t>z více než 1</w:t>
      </w:r>
      <w:r w:rsidR="00D3777C" w:rsidRPr="00D50F37">
        <w:rPr>
          <w:rFonts w:ascii="Calibri" w:hAnsi="Calibri" w:cs="Calibri"/>
          <w:b/>
          <w:bCs/>
        </w:rPr>
        <w:t>1</w:t>
      </w:r>
      <w:r w:rsidR="1EA0308B" w:rsidRPr="00D50F37">
        <w:rPr>
          <w:rFonts w:ascii="Calibri" w:hAnsi="Calibri" w:cs="Calibri"/>
          <w:b/>
          <w:bCs/>
        </w:rPr>
        <w:t xml:space="preserve"> tisíc</w:t>
      </w:r>
      <w:r w:rsidR="1EA0308B" w:rsidRPr="3503FF27">
        <w:rPr>
          <w:rFonts w:ascii="Calibri" w:hAnsi="Calibri" w:cs="Calibri"/>
          <w:b/>
          <w:bCs/>
        </w:rPr>
        <w:t xml:space="preserve"> výdejních míst a boxů </w:t>
      </w:r>
      <w:proofErr w:type="spellStart"/>
      <w:r w:rsidR="1EA0308B" w:rsidRPr="3503FF27">
        <w:rPr>
          <w:rFonts w:ascii="Calibri" w:hAnsi="Calibri" w:cs="Calibri"/>
          <w:b/>
          <w:bCs/>
        </w:rPr>
        <w:t>Balíkovny</w:t>
      </w:r>
      <w:proofErr w:type="spellEnd"/>
      <w:r w:rsidR="0036439C">
        <w:rPr>
          <w:rFonts w:ascii="Calibri" w:hAnsi="Calibri" w:cs="Calibri"/>
          <w:b/>
          <w:bCs/>
        </w:rPr>
        <w:t xml:space="preserve"> po celé</w:t>
      </w:r>
      <w:r w:rsidR="004E085D">
        <w:rPr>
          <w:rFonts w:ascii="Calibri" w:hAnsi="Calibri" w:cs="Calibri"/>
          <w:b/>
          <w:bCs/>
        </w:rPr>
        <w:t>m Česku</w:t>
      </w:r>
      <w:r w:rsidR="1EA0308B" w:rsidRPr="3503FF27">
        <w:rPr>
          <w:rFonts w:ascii="Calibri" w:hAnsi="Calibri" w:cs="Calibri"/>
          <w:b/>
          <w:bCs/>
        </w:rPr>
        <w:t>.</w:t>
      </w:r>
    </w:p>
    <w:p w14:paraId="5D0C3FF9" w14:textId="1E57F057" w:rsidR="007B029A" w:rsidRPr="00773F06" w:rsidRDefault="007B029A" w:rsidP="180C200E">
      <w:pPr>
        <w:jc w:val="both"/>
        <w:rPr>
          <w:rFonts w:ascii="Calibri" w:hAnsi="Calibri" w:cs="Calibri"/>
          <w:color w:val="auto"/>
        </w:rPr>
      </w:pPr>
    </w:p>
    <w:p w14:paraId="571452A3" w14:textId="504462C9" w:rsidR="00857C8D" w:rsidRDefault="00A50632" w:rsidP="00857C8D">
      <w:pPr>
        <w:rPr>
          <w:rFonts w:ascii="Calibri" w:hAnsi="Calibri" w:cs="Calibri"/>
          <w:color w:val="auto"/>
        </w:rPr>
      </w:pPr>
      <w:r w:rsidRPr="00121927">
        <w:rPr>
          <w:rFonts w:ascii="Calibri" w:hAnsi="Calibri" w:cs="Calibri"/>
          <w:i/>
          <w:iCs/>
          <w:color w:val="auto"/>
        </w:rPr>
        <w:t>„</w:t>
      </w:r>
      <w:r w:rsidR="00D3777C">
        <w:rPr>
          <w:rFonts w:ascii="Calibri" w:hAnsi="Calibri" w:cs="Calibri"/>
          <w:i/>
          <w:iCs/>
          <w:color w:val="auto"/>
        </w:rPr>
        <w:t>Ž</w:t>
      </w:r>
      <w:r w:rsidRPr="00121927">
        <w:rPr>
          <w:rFonts w:ascii="Calibri" w:hAnsi="Calibri" w:cs="Calibri"/>
          <w:i/>
          <w:iCs/>
          <w:color w:val="auto"/>
        </w:rPr>
        <w:t>ádost o výměnu řidičského</w:t>
      </w:r>
      <w:r w:rsidR="00D3777C">
        <w:rPr>
          <w:rFonts w:ascii="Calibri" w:hAnsi="Calibri" w:cs="Calibri"/>
          <w:i/>
          <w:iCs/>
          <w:color w:val="auto"/>
        </w:rPr>
        <w:t xml:space="preserve"> průkazu</w:t>
      </w:r>
      <w:r w:rsidRPr="00121927">
        <w:rPr>
          <w:rFonts w:ascii="Calibri" w:hAnsi="Calibri" w:cs="Calibri"/>
          <w:i/>
          <w:iCs/>
          <w:color w:val="auto"/>
        </w:rPr>
        <w:t xml:space="preserve"> je</w:t>
      </w:r>
      <w:r>
        <w:rPr>
          <w:rFonts w:ascii="Calibri" w:hAnsi="Calibri" w:cs="Calibri"/>
          <w:i/>
          <w:iCs/>
          <w:color w:val="auto"/>
        </w:rPr>
        <w:t xml:space="preserve"> s </w:t>
      </w:r>
      <w:r w:rsidRPr="00121927">
        <w:rPr>
          <w:rFonts w:ascii="Calibri" w:hAnsi="Calibri" w:cs="Calibri"/>
          <w:i/>
          <w:iCs/>
          <w:color w:val="auto"/>
        </w:rPr>
        <w:t xml:space="preserve">bankovní </w:t>
      </w:r>
      <w:r>
        <w:rPr>
          <w:rFonts w:ascii="Calibri" w:hAnsi="Calibri" w:cs="Calibri"/>
          <w:i/>
          <w:iCs/>
          <w:color w:val="auto"/>
        </w:rPr>
        <w:t>identitou</w:t>
      </w:r>
      <w:r w:rsidRPr="00121927">
        <w:rPr>
          <w:rFonts w:ascii="Calibri" w:hAnsi="Calibri" w:cs="Calibri"/>
          <w:i/>
          <w:iCs/>
          <w:color w:val="auto"/>
        </w:rPr>
        <w:t xml:space="preserve"> otázkou několika minut. Lidé se přihlás</w:t>
      </w:r>
      <w:r w:rsidR="00D3777C">
        <w:rPr>
          <w:rFonts w:ascii="Calibri" w:hAnsi="Calibri" w:cs="Calibri"/>
          <w:i/>
          <w:iCs/>
          <w:color w:val="auto"/>
        </w:rPr>
        <w:t>í</w:t>
      </w:r>
      <w:r w:rsidRPr="00121927">
        <w:rPr>
          <w:rFonts w:ascii="Calibri" w:hAnsi="Calibri" w:cs="Calibri"/>
          <w:i/>
          <w:iCs/>
          <w:color w:val="auto"/>
        </w:rPr>
        <w:t xml:space="preserve"> stejnými přihlašovacími údaji, které používají do internetového bankovnictví, a cel</w:t>
      </w:r>
      <w:r w:rsidR="00D3777C">
        <w:rPr>
          <w:rFonts w:ascii="Calibri" w:hAnsi="Calibri" w:cs="Calibri"/>
          <w:i/>
          <w:iCs/>
          <w:color w:val="auto"/>
        </w:rPr>
        <w:t>ou žádost</w:t>
      </w:r>
      <w:r w:rsidRPr="00121927">
        <w:rPr>
          <w:rFonts w:ascii="Calibri" w:hAnsi="Calibri" w:cs="Calibri"/>
          <w:i/>
          <w:iCs/>
          <w:color w:val="auto"/>
        </w:rPr>
        <w:t xml:space="preserve"> vyříd</w:t>
      </w:r>
      <w:r w:rsidR="00D3777C">
        <w:rPr>
          <w:rFonts w:ascii="Calibri" w:hAnsi="Calibri" w:cs="Calibri"/>
          <w:i/>
          <w:iCs/>
          <w:color w:val="auto"/>
        </w:rPr>
        <w:t>í</w:t>
      </w:r>
      <w:r w:rsidRPr="00121927">
        <w:rPr>
          <w:rFonts w:ascii="Calibri" w:hAnsi="Calibri" w:cs="Calibri"/>
          <w:i/>
          <w:iCs/>
          <w:color w:val="auto"/>
        </w:rPr>
        <w:t xml:space="preserve"> online z pohodlí domova</w:t>
      </w:r>
      <w:r>
        <w:rPr>
          <w:rFonts w:ascii="Calibri" w:hAnsi="Calibri" w:cs="Calibri"/>
          <w:i/>
          <w:iCs/>
          <w:color w:val="auto"/>
        </w:rPr>
        <w:t>,</w:t>
      </w:r>
      <w:r w:rsidRPr="00121927">
        <w:rPr>
          <w:rFonts w:ascii="Calibri" w:hAnsi="Calibri" w:cs="Calibri"/>
          <w:i/>
          <w:iCs/>
          <w:color w:val="auto"/>
        </w:rPr>
        <w:t>“</w:t>
      </w:r>
      <w:r w:rsidRPr="7C5861B7">
        <w:rPr>
          <w:rFonts w:ascii="Calibri" w:hAnsi="Calibri" w:cs="Calibri"/>
          <w:color w:val="auto"/>
        </w:rPr>
        <w:t xml:space="preserve"> </w:t>
      </w:r>
      <w:r w:rsidR="00857C8D" w:rsidRPr="7A8490DC">
        <w:rPr>
          <w:rFonts w:ascii="Calibri" w:hAnsi="Calibri" w:cs="Calibri"/>
          <w:color w:val="auto"/>
        </w:rPr>
        <w:t xml:space="preserve">vysvětluje </w:t>
      </w:r>
      <w:r w:rsidR="00857C8D" w:rsidRPr="7A8490DC">
        <w:rPr>
          <w:rFonts w:ascii="Calibri" w:hAnsi="Calibri" w:cs="Calibri"/>
          <w:b/>
          <w:bCs/>
          <w:color w:val="auto"/>
        </w:rPr>
        <w:t>Marek Růžička</w:t>
      </w:r>
      <w:r w:rsidR="00857C8D" w:rsidRPr="7A8490DC">
        <w:rPr>
          <w:rFonts w:ascii="Calibri" w:hAnsi="Calibri" w:cs="Calibri"/>
          <w:color w:val="auto"/>
        </w:rPr>
        <w:t xml:space="preserve">, </w:t>
      </w:r>
      <w:r w:rsidR="00857C8D" w:rsidRPr="7A8490DC">
        <w:rPr>
          <w:rFonts w:ascii="Calibri" w:hAnsi="Calibri" w:cs="Calibri"/>
          <w:b/>
          <w:bCs/>
          <w:color w:val="auto"/>
        </w:rPr>
        <w:t>výkonný ředitel společnosti Bankovní identita</w:t>
      </w:r>
      <w:r w:rsidR="00295130" w:rsidRPr="7A8490DC">
        <w:rPr>
          <w:rFonts w:ascii="Calibri" w:hAnsi="Calibri" w:cs="Calibri"/>
          <w:color w:val="auto"/>
        </w:rPr>
        <w:t>.</w:t>
      </w:r>
    </w:p>
    <w:p w14:paraId="06E95D12" w14:textId="77777777" w:rsidR="00857C8D" w:rsidRPr="00857C8D" w:rsidRDefault="00857C8D" w:rsidP="00857C8D">
      <w:pPr>
        <w:rPr>
          <w:rFonts w:ascii="Calibri" w:hAnsi="Calibri" w:cs="Calibri"/>
          <w:color w:val="auto"/>
        </w:rPr>
      </w:pPr>
    </w:p>
    <w:p w14:paraId="0E334131" w14:textId="28E8467F" w:rsidR="00857C8D" w:rsidRDefault="00B24E9F" w:rsidP="00857C8D">
      <w:pPr>
        <w:rPr>
          <w:rFonts w:ascii="Calibri" w:hAnsi="Calibri" w:cs="Calibri"/>
          <w:color w:val="auto"/>
        </w:rPr>
      </w:pPr>
      <w:r w:rsidRPr="002F605F">
        <w:rPr>
          <w:rFonts w:ascii="Calibri" w:hAnsi="Calibri" w:cs="Calibri"/>
          <w:color w:val="auto"/>
        </w:rPr>
        <w:t xml:space="preserve">O výměnu řidičského průkazu z důvodu končící platnosti mohou řidiči požádat zdarma, a to již 90 dní před skončením platnosti dokladu. Elektronická žádost podaná přes Portál dopravy je díky automaticky předvyplněným údajům otázkou několika </w:t>
      </w:r>
      <w:r w:rsidR="00D3777C">
        <w:rPr>
          <w:rFonts w:ascii="Calibri" w:hAnsi="Calibri" w:cs="Calibri"/>
          <w:color w:val="auto"/>
        </w:rPr>
        <w:t>minut</w:t>
      </w:r>
      <w:r w:rsidRPr="002F605F">
        <w:rPr>
          <w:rFonts w:ascii="Calibri" w:hAnsi="Calibri" w:cs="Calibri"/>
          <w:color w:val="auto"/>
        </w:rPr>
        <w:t>. Nový řidičský průkaz si lze nechat doručit do některého z</w:t>
      </w:r>
      <w:r w:rsidR="006D6AC6">
        <w:rPr>
          <w:rFonts w:ascii="Calibri" w:hAnsi="Calibri" w:cs="Calibri"/>
          <w:color w:val="auto"/>
        </w:rPr>
        <w:t xml:space="preserve"> více než </w:t>
      </w:r>
      <w:r w:rsidR="00D3777C">
        <w:rPr>
          <w:rFonts w:ascii="Calibri" w:hAnsi="Calibri" w:cs="Calibri"/>
          <w:color w:val="auto"/>
        </w:rPr>
        <w:t>11 tisíc výdejních míst po celé Č</w:t>
      </w:r>
      <w:r w:rsidR="006047FF">
        <w:rPr>
          <w:rFonts w:ascii="Calibri" w:hAnsi="Calibri" w:cs="Calibri"/>
          <w:color w:val="auto"/>
        </w:rPr>
        <w:t xml:space="preserve">eské republice. </w:t>
      </w:r>
      <w:r w:rsidR="009E31BD" w:rsidRPr="009E31BD">
        <w:rPr>
          <w:rFonts w:ascii="Calibri" w:hAnsi="Calibri" w:cs="Calibri"/>
          <w:color w:val="auto"/>
        </w:rPr>
        <w:t>V</w:t>
      </w:r>
      <w:r w:rsidR="00E1171D">
        <w:rPr>
          <w:rFonts w:ascii="Calibri" w:hAnsi="Calibri" w:cs="Calibri"/>
          <w:color w:val="auto"/>
        </w:rPr>
        <w:t>e Zlínském</w:t>
      </w:r>
      <w:r w:rsidR="00D3777C" w:rsidRPr="009E31BD">
        <w:rPr>
          <w:rFonts w:ascii="Calibri" w:hAnsi="Calibri" w:cs="Calibri"/>
          <w:color w:val="auto"/>
        </w:rPr>
        <w:t xml:space="preserve"> kraji je výdejních</w:t>
      </w:r>
      <w:r w:rsidR="00D3777C" w:rsidRPr="75654612">
        <w:rPr>
          <w:rFonts w:ascii="Calibri" w:hAnsi="Calibri" w:cs="Calibri"/>
          <w:color w:val="auto"/>
        </w:rPr>
        <w:t xml:space="preserve"> míst </w:t>
      </w:r>
      <w:r w:rsidR="00E1171D">
        <w:rPr>
          <w:rFonts w:ascii="Calibri" w:hAnsi="Calibri" w:cs="Calibri"/>
          <w:color w:val="auto"/>
        </w:rPr>
        <w:t>569</w:t>
      </w:r>
      <w:r w:rsidR="00857C8D" w:rsidRPr="75654612">
        <w:rPr>
          <w:rFonts w:ascii="Calibri" w:hAnsi="Calibri" w:cs="Calibri"/>
          <w:color w:val="auto"/>
        </w:rPr>
        <w:t xml:space="preserve">. </w:t>
      </w:r>
      <w:r w:rsidR="00D3777C">
        <w:rPr>
          <w:rFonts w:ascii="Calibri" w:hAnsi="Calibri" w:cs="Calibri"/>
          <w:color w:val="auto"/>
        </w:rPr>
        <w:t xml:space="preserve">Osobní </w:t>
      </w:r>
      <w:r w:rsidR="00006623" w:rsidRPr="002F605F">
        <w:rPr>
          <w:rFonts w:ascii="Calibri" w:hAnsi="Calibri" w:cs="Calibri"/>
          <w:color w:val="auto"/>
        </w:rPr>
        <w:t xml:space="preserve">převzetí </w:t>
      </w:r>
      <w:r w:rsidR="00D3777C">
        <w:rPr>
          <w:rFonts w:ascii="Calibri" w:hAnsi="Calibri" w:cs="Calibri"/>
          <w:color w:val="auto"/>
        </w:rPr>
        <w:t xml:space="preserve">je možné </w:t>
      </w:r>
      <w:r w:rsidR="00006623" w:rsidRPr="002F605F">
        <w:rPr>
          <w:rFonts w:ascii="Calibri" w:hAnsi="Calibri" w:cs="Calibri"/>
          <w:color w:val="auto"/>
        </w:rPr>
        <w:t xml:space="preserve">na jednom z 206 obecních úřadů obcí s rozšířenou </w:t>
      </w:r>
      <w:r w:rsidR="00D3777C" w:rsidRPr="002F605F">
        <w:rPr>
          <w:rFonts w:ascii="Calibri" w:hAnsi="Calibri" w:cs="Calibri"/>
          <w:color w:val="auto"/>
        </w:rPr>
        <w:t>působností</w:t>
      </w:r>
      <w:r w:rsidR="00D3777C">
        <w:rPr>
          <w:rFonts w:ascii="Calibri" w:hAnsi="Calibri" w:cs="Calibri"/>
          <w:color w:val="auto"/>
        </w:rPr>
        <w:t xml:space="preserve">, </w:t>
      </w:r>
      <w:r w:rsidR="00D3777C" w:rsidRPr="009E31BD">
        <w:rPr>
          <w:rFonts w:ascii="Calibri" w:hAnsi="Calibri" w:cs="Calibri"/>
          <w:color w:val="auto"/>
        </w:rPr>
        <w:t>v</w:t>
      </w:r>
      <w:r w:rsidR="00E1171D">
        <w:rPr>
          <w:rFonts w:ascii="Calibri" w:hAnsi="Calibri" w:cs="Calibri"/>
          <w:color w:val="auto"/>
        </w:rPr>
        <w:t>e Zlínském</w:t>
      </w:r>
      <w:r w:rsidR="00137449">
        <w:rPr>
          <w:rFonts w:ascii="Calibri" w:hAnsi="Calibri" w:cs="Calibri"/>
          <w:color w:val="auto"/>
        </w:rPr>
        <w:t xml:space="preserve"> </w:t>
      </w:r>
      <w:r w:rsidR="00D3777C" w:rsidRPr="009E31BD">
        <w:rPr>
          <w:rFonts w:ascii="Calibri" w:hAnsi="Calibri" w:cs="Calibri"/>
          <w:color w:val="auto"/>
        </w:rPr>
        <w:t xml:space="preserve">kraji je těchto obcí </w:t>
      </w:r>
      <w:r w:rsidR="00992534">
        <w:rPr>
          <w:rFonts w:ascii="Calibri" w:hAnsi="Calibri" w:cs="Calibri"/>
          <w:color w:val="auto"/>
        </w:rPr>
        <w:t>1</w:t>
      </w:r>
      <w:r w:rsidR="00E1171D">
        <w:rPr>
          <w:rFonts w:ascii="Calibri" w:hAnsi="Calibri" w:cs="Calibri"/>
          <w:color w:val="auto"/>
        </w:rPr>
        <w:t>3</w:t>
      </w:r>
      <w:r w:rsidR="00006623" w:rsidRPr="009E31BD">
        <w:rPr>
          <w:rFonts w:ascii="Calibri" w:hAnsi="Calibri" w:cs="Calibri"/>
          <w:color w:val="auto"/>
        </w:rPr>
        <w:t>.</w:t>
      </w:r>
    </w:p>
    <w:p w14:paraId="52D4BC50" w14:textId="249A38E9" w:rsidR="00857C8D" w:rsidRPr="00857C8D" w:rsidRDefault="00857C8D" w:rsidP="3503FF27">
      <w:pPr>
        <w:rPr>
          <w:rFonts w:ascii="Calibri" w:hAnsi="Calibri" w:cs="Calibri"/>
          <w:color w:val="auto"/>
        </w:rPr>
      </w:pPr>
    </w:p>
    <w:p w14:paraId="0ECEF2AC" w14:textId="582B25A0" w:rsidR="001714F6" w:rsidRDefault="0B1149C6" w:rsidP="00857C8D">
      <w:pPr>
        <w:rPr>
          <w:rFonts w:ascii="Calibri" w:hAnsi="Calibri" w:cs="Calibri"/>
          <w:color w:val="auto"/>
        </w:rPr>
      </w:pPr>
      <w:r w:rsidRPr="009E31BD">
        <w:rPr>
          <w:rFonts w:ascii="Calibri" w:hAnsi="Calibri" w:cs="Calibri"/>
          <w:color w:val="auto"/>
        </w:rPr>
        <w:t xml:space="preserve">Vedle </w:t>
      </w:r>
      <w:r w:rsidR="00E1171D">
        <w:rPr>
          <w:rFonts w:ascii="Calibri" w:hAnsi="Calibri" w:cs="Calibri"/>
          <w:color w:val="auto"/>
        </w:rPr>
        <w:t>Zlínského</w:t>
      </w:r>
      <w:r w:rsidRPr="009E31BD">
        <w:rPr>
          <w:rFonts w:ascii="Calibri" w:hAnsi="Calibri" w:cs="Calibri"/>
          <w:color w:val="auto"/>
        </w:rPr>
        <w:t xml:space="preserve"> kraje</w:t>
      </w:r>
      <w:r w:rsidRPr="3503FF27">
        <w:rPr>
          <w:rFonts w:ascii="Calibri" w:hAnsi="Calibri" w:cs="Calibri"/>
          <w:color w:val="auto"/>
        </w:rPr>
        <w:t xml:space="preserve"> musí </w:t>
      </w:r>
      <w:r w:rsidR="123A639C" w:rsidRPr="3503FF27">
        <w:rPr>
          <w:rFonts w:ascii="Calibri" w:hAnsi="Calibri" w:cs="Calibri"/>
          <w:color w:val="auto"/>
        </w:rPr>
        <w:t xml:space="preserve">výměnu řidičáku </w:t>
      </w:r>
      <w:r w:rsidRPr="3503FF27">
        <w:rPr>
          <w:rFonts w:ascii="Calibri" w:hAnsi="Calibri" w:cs="Calibri"/>
          <w:color w:val="auto"/>
        </w:rPr>
        <w:t xml:space="preserve">v největším počtu </w:t>
      </w:r>
      <w:r w:rsidR="4DAC416B" w:rsidRPr="3503FF27">
        <w:rPr>
          <w:rFonts w:ascii="Calibri" w:hAnsi="Calibri" w:cs="Calibri"/>
          <w:color w:val="auto"/>
        </w:rPr>
        <w:t xml:space="preserve">řešit </w:t>
      </w:r>
      <w:r w:rsidR="009E31BD">
        <w:rPr>
          <w:rFonts w:ascii="Calibri" w:hAnsi="Calibri" w:cs="Calibri"/>
          <w:color w:val="auto"/>
        </w:rPr>
        <w:t xml:space="preserve">ve Středočeském kraji (35 tisíc), </w:t>
      </w:r>
      <w:r w:rsidR="003D537E">
        <w:rPr>
          <w:rFonts w:ascii="Calibri" w:hAnsi="Calibri" w:cs="Calibri"/>
          <w:color w:val="auto"/>
        </w:rPr>
        <w:t>v</w:t>
      </w:r>
      <w:r w:rsidR="47348914" w:rsidRPr="3503FF27">
        <w:rPr>
          <w:rFonts w:ascii="Calibri" w:hAnsi="Calibri" w:cs="Calibri"/>
          <w:color w:val="auto"/>
        </w:rPr>
        <w:t xml:space="preserve"> Praze (27,4 tisíc) a </w:t>
      </w:r>
      <w:r w:rsidR="4DAC416B" w:rsidRPr="3503FF27">
        <w:rPr>
          <w:rFonts w:ascii="Calibri" w:hAnsi="Calibri" w:cs="Calibri"/>
          <w:color w:val="auto"/>
        </w:rPr>
        <w:t xml:space="preserve">v </w:t>
      </w:r>
      <w:r w:rsidR="4F84BED8" w:rsidRPr="3503FF27">
        <w:rPr>
          <w:rFonts w:ascii="Calibri" w:hAnsi="Calibri" w:cs="Calibri"/>
          <w:color w:val="auto"/>
        </w:rPr>
        <w:t>Jihomoravském kraji (</w:t>
      </w:r>
      <w:r w:rsidR="1A260D6C" w:rsidRPr="3503FF27">
        <w:rPr>
          <w:rFonts w:ascii="Calibri" w:hAnsi="Calibri" w:cs="Calibri"/>
          <w:color w:val="auto"/>
        </w:rPr>
        <w:t>26</w:t>
      </w:r>
      <w:r w:rsidR="4F84BED8" w:rsidRPr="3503FF27">
        <w:rPr>
          <w:rFonts w:ascii="Calibri" w:hAnsi="Calibri" w:cs="Calibri"/>
          <w:color w:val="auto"/>
        </w:rPr>
        <w:t xml:space="preserve">,6 tisíc). </w:t>
      </w:r>
      <w:r w:rsidR="00E0552E">
        <w:rPr>
          <w:rFonts w:ascii="Calibri" w:hAnsi="Calibri" w:cs="Calibri"/>
          <w:color w:val="auto"/>
        </w:rPr>
        <w:t xml:space="preserve">Naopak nejméně se výměna týká </w:t>
      </w:r>
      <w:r w:rsidR="004A37B1">
        <w:rPr>
          <w:rFonts w:ascii="Calibri" w:hAnsi="Calibri" w:cs="Calibri"/>
          <w:color w:val="auto"/>
        </w:rPr>
        <w:t xml:space="preserve">řidičů </w:t>
      </w:r>
      <w:r w:rsidR="00E0552E" w:rsidRPr="7C5861B7">
        <w:rPr>
          <w:rFonts w:ascii="Calibri" w:hAnsi="Calibri" w:cs="Calibri"/>
          <w:color w:val="auto"/>
        </w:rPr>
        <w:t>v Karlovarském kraji</w:t>
      </w:r>
      <w:r w:rsidR="00E0552E">
        <w:rPr>
          <w:rFonts w:ascii="Calibri" w:hAnsi="Calibri" w:cs="Calibri"/>
          <w:color w:val="auto"/>
        </w:rPr>
        <w:t xml:space="preserve">, kde </w:t>
      </w:r>
      <w:r w:rsidR="004A37B1">
        <w:rPr>
          <w:rFonts w:ascii="Calibri" w:hAnsi="Calibri" w:cs="Calibri"/>
          <w:color w:val="auto"/>
        </w:rPr>
        <w:t xml:space="preserve">končí platnost </w:t>
      </w:r>
      <w:r w:rsidR="00245B2E" w:rsidRPr="7C5861B7">
        <w:rPr>
          <w:rFonts w:ascii="Calibri" w:hAnsi="Calibri" w:cs="Calibri"/>
          <w:color w:val="auto"/>
        </w:rPr>
        <w:t>pouhý</w:t>
      </w:r>
      <w:r w:rsidR="00245B2E">
        <w:rPr>
          <w:rFonts w:ascii="Calibri" w:hAnsi="Calibri" w:cs="Calibri"/>
          <w:color w:val="auto"/>
        </w:rPr>
        <w:t>m</w:t>
      </w:r>
      <w:r w:rsidR="00245B2E" w:rsidRPr="7C5861B7">
        <w:rPr>
          <w:rFonts w:ascii="Calibri" w:hAnsi="Calibri" w:cs="Calibri"/>
          <w:color w:val="auto"/>
        </w:rPr>
        <w:t xml:space="preserve"> 6,6 tisíce </w:t>
      </w:r>
      <w:r w:rsidR="00245B2E">
        <w:rPr>
          <w:rFonts w:ascii="Calibri" w:hAnsi="Calibri" w:cs="Calibri"/>
          <w:color w:val="auto"/>
        </w:rPr>
        <w:t>průkaz</w:t>
      </w:r>
      <w:r w:rsidR="00E0552E">
        <w:rPr>
          <w:rFonts w:ascii="Calibri" w:hAnsi="Calibri" w:cs="Calibri"/>
          <w:color w:val="auto"/>
        </w:rPr>
        <w:t>ů</w:t>
      </w:r>
      <w:r w:rsidR="00245B2E">
        <w:rPr>
          <w:rFonts w:ascii="Calibri" w:hAnsi="Calibri" w:cs="Calibri"/>
          <w:color w:val="auto"/>
        </w:rPr>
        <w:t>m</w:t>
      </w:r>
      <w:r w:rsidR="00E0552E" w:rsidRPr="7C5861B7">
        <w:rPr>
          <w:rFonts w:ascii="Calibri" w:hAnsi="Calibri" w:cs="Calibri"/>
          <w:color w:val="auto"/>
        </w:rPr>
        <w:t xml:space="preserve">. </w:t>
      </w:r>
      <w:r w:rsidR="539CDFC6" w:rsidRPr="3503FF27">
        <w:rPr>
          <w:rFonts w:ascii="Calibri" w:hAnsi="Calibri" w:cs="Calibri"/>
          <w:color w:val="auto"/>
        </w:rPr>
        <w:t>Více než</w:t>
      </w:r>
      <w:r w:rsidR="4F84BED8" w:rsidRPr="3503FF27">
        <w:rPr>
          <w:rFonts w:ascii="Calibri" w:hAnsi="Calibri" w:cs="Calibri"/>
          <w:color w:val="auto"/>
        </w:rPr>
        <w:t xml:space="preserve"> třetina leto</w:t>
      </w:r>
      <w:r w:rsidR="1C60EB2A" w:rsidRPr="3503FF27">
        <w:rPr>
          <w:rFonts w:ascii="Calibri" w:hAnsi="Calibri" w:cs="Calibri"/>
          <w:color w:val="auto"/>
        </w:rPr>
        <w:t xml:space="preserve">s </w:t>
      </w:r>
      <w:r w:rsidR="4F84BED8" w:rsidRPr="3503FF27">
        <w:rPr>
          <w:rFonts w:ascii="Calibri" w:hAnsi="Calibri" w:cs="Calibri"/>
          <w:color w:val="auto"/>
        </w:rPr>
        <w:t xml:space="preserve">propadlých </w:t>
      </w:r>
      <w:r w:rsidR="6E98C095" w:rsidRPr="3503FF27">
        <w:rPr>
          <w:rFonts w:ascii="Calibri" w:hAnsi="Calibri" w:cs="Calibri"/>
          <w:color w:val="auto"/>
        </w:rPr>
        <w:t xml:space="preserve">řidičáků </w:t>
      </w:r>
      <w:r w:rsidR="4F84BED8" w:rsidRPr="3503FF27">
        <w:rPr>
          <w:rFonts w:ascii="Calibri" w:hAnsi="Calibri" w:cs="Calibri"/>
          <w:color w:val="auto"/>
        </w:rPr>
        <w:t>patří lidem nad 61 let.</w:t>
      </w:r>
    </w:p>
    <w:p w14:paraId="05CF8E49" w14:textId="77777777" w:rsidR="00FF4BAE" w:rsidRDefault="00FF4BAE" w:rsidP="0078293E">
      <w:pPr>
        <w:rPr>
          <w:rFonts w:ascii="Calibri" w:hAnsi="Calibri" w:cs="Calibri"/>
          <w:b/>
          <w:bCs/>
          <w:color w:val="auto"/>
        </w:rPr>
      </w:pPr>
    </w:p>
    <w:p w14:paraId="1E2D6CC2" w14:textId="4DA70B11" w:rsidR="00857C8D" w:rsidRDefault="4F84BED8" w:rsidP="0078293E">
      <w:pPr>
        <w:rPr>
          <w:rFonts w:ascii="Calibri" w:hAnsi="Calibri" w:cs="Calibri"/>
          <w:b/>
          <w:bCs/>
          <w:color w:val="auto"/>
        </w:rPr>
      </w:pPr>
      <w:r w:rsidRPr="3503FF27">
        <w:rPr>
          <w:rFonts w:ascii="Calibri" w:hAnsi="Calibri" w:cs="Calibri"/>
          <w:b/>
          <w:bCs/>
          <w:color w:val="auto"/>
        </w:rPr>
        <w:t>Tabulka</w:t>
      </w:r>
      <w:r w:rsidR="26758FAA" w:rsidRPr="3503FF27">
        <w:rPr>
          <w:rFonts w:ascii="Calibri" w:hAnsi="Calibri" w:cs="Calibri"/>
          <w:b/>
          <w:bCs/>
          <w:color w:val="auto"/>
        </w:rPr>
        <w:t xml:space="preserve"> č. 1: </w:t>
      </w:r>
      <w:r w:rsidRPr="3503FF27">
        <w:rPr>
          <w:rFonts w:ascii="Calibri" w:hAnsi="Calibri" w:cs="Calibri"/>
          <w:b/>
          <w:bCs/>
          <w:color w:val="auto"/>
        </w:rPr>
        <w:t xml:space="preserve">Přehled počtu končících </w:t>
      </w:r>
      <w:r w:rsidR="00013971">
        <w:rPr>
          <w:rFonts w:ascii="Calibri" w:hAnsi="Calibri" w:cs="Calibri"/>
          <w:b/>
          <w:bCs/>
          <w:color w:val="auto"/>
        </w:rPr>
        <w:t xml:space="preserve">řidičských </w:t>
      </w:r>
      <w:r w:rsidRPr="3503FF27">
        <w:rPr>
          <w:rFonts w:ascii="Calibri" w:hAnsi="Calibri" w:cs="Calibri"/>
          <w:b/>
          <w:bCs/>
          <w:color w:val="auto"/>
        </w:rPr>
        <w:t xml:space="preserve">průkazů </w:t>
      </w:r>
      <w:r w:rsidR="00013971">
        <w:rPr>
          <w:rFonts w:ascii="Calibri" w:hAnsi="Calibri" w:cs="Calibri"/>
          <w:b/>
          <w:bCs/>
          <w:color w:val="auto"/>
        </w:rPr>
        <w:t xml:space="preserve">v roce 2026 </w:t>
      </w:r>
      <w:r w:rsidRPr="3503FF27">
        <w:rPr>
          <w:rFonts w:ascii="Calibri" w:hAnsi="Calibri" w:cs="Calibri"/>
          <w:b/>
          <w:bCs/>
          <w:color w:val="auto"/>
        </w:rPr>
        <w:t xml:space="preserve">(k </w:t>
      </w:r>
      <w:r w:rsidR="0844278C" w:rsidRPr="3503FF27">
        <w:rPr>
          <w:rFonts w:ascii="Calibri" w:hAnsi="Calibri" w:cs="Calibri"/>
          <w:b/>
          <w:bCs/>
          <w:color w:val="auto"/>
        </w:rPr>
        <w:t>2</w:t>
      </w:r>
      <w:r w:rsidRPr="3503FF27">
        <w:rPr>
          <w:rFonts w:ascii="Calibri" w:hAnsi="Calibri" w:cs="Calibri"/>
          <w:b/>
          <w:bCs/>
          <w:color w:val="auto"/>
        </w:rPr>
        <w:t xml:space="preserve">. </w:t>
      </w:r>
      <w:r w:rsidR="03DC3F78" w:rsidRPr="3503FF27">
        <w:rPr>
          <w:rFonts w:ascii="Calibri" w:hAnsi="Calibri" w:cs="Calibri"/>
          <w:b/>
          <w:bCs/>
          <w:color w:val="auto"/>
        </w:rPr>
        <w:t>září</w:t>
      </w:r>
      <w:r w:rsidRPr="3503FF27">
        <w:rPr>
          <w:rFonts w:ascii="Calibri" w:hAnsi="Calibri" w:cs="Calibri"/>
          <w:b/>
          <w:bCs/>
          <w:color w:val="auto"/>
        </w:rPr>
        <w:t xml:space="preserve"> 2026)</w:t>
      </w:r>
    </w:p>
    <w:p w14:paraId="47011F0A" w14:textId="77777777" w:rsidR="00E321F9" w:rsidRDefault="00E321F9" w:rsidP="0078293E">
      <w:pPr>
        <w:rPr>
          <w:rFonts w:ascii="Calibri" w:hAnsi="Calibri" w:cs="Calibri"/>
          <w:b/>
          <w:bCs/>
          <w:color w:val="auto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975"/>
        <w:gridCol w:w="3173"/>
      </w:tblGrid>
      <w:tr w:rsidR="7A8490DC" w14:paraId="4C766076" w14:textId="77777777" w:rsidTr="7A8490DC">
        <w:trPr>
          <w:trHeight w:val="300"/>
        </w:trPr>
        <w:tc>
          <w:tcPr>
            <w:tcW w:w="4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5F8E825" w14:textId="148546FF" w:rsidR="7A8490DC" w:rsidRDefault="7A8490DC" w:rsidP="7A8490DC">
            <w:r w:rsidRPr="7A8490DC">
              <w:rPr>
                <w:rFonts w:ascii="Calibri" w:eastAsia="Calibri" w:hAnsi="Calibri" w:cs="Calibri"/>
                <w:b/>
                <w:bCs/>
                <w:color w:val="000000" w:themeColor="text1"/>
              </w:rPr>
              <w:t>ORP</w:t>
            </w:r>
          </w:p>
        </w:tc>
        <w:tc>
          <w:tcPr>
            <w:tcW w:w="3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D54E8DC" w14:textId="72E92568" w:rsidR="7A8490DC" w:rsidRDefault="7A8490DC" w:rsidP="7A8490DC">
            <w:r w:rsidRPr="7A8490D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Počet ŘP </w:t>
            </w:r>
            <w:r w:rsidR="00992534">
              <w:rPr>
                <w:rFonts w:ascii="Calibri" w:eastAsia="Calibri" w:hAnsi="Calibri" w:cs="Calibri"/>
                <w:b/>
                <w:bCs/>
                <w:color w:val="000000" w:themeColor="text1"/>
              </w:rPr>
              <w:t>k</w:t>
            </w:r>
            <w:r w:rsidRPr="7A8490D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výměně</w:t>
            </w:r>
          </w:p>
        </w:tc>
      </w:tr>
      <w:tr w:rsidR="00E1171D" w14:paraId="1F706AB2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5795775" w14:textId="1B5CE312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Bystřice pod Hostýnem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B1EA7BC" w14:textId="4EFEA3A8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375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18C8F989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75ABFDA" w14:textId="280654D4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Holešov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56A43C7" w14:textId="40D386E7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576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502BB361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ACE5C5F" w14:textId="5EC77DBF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Kroměříž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1518920" w14:textId="13813938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1660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1299AE4C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1C4ABED" w14:textId="186DC112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Luhačovice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ADC4704" w14:textId="508E3430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482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73252187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6150A59" w14:textId="6D73021F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Otrokovice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E8DC8F3" w14:textId="71ECD565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669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4403B680" w14:textId="77777777" w:rsidTr="00993E19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7A5AB07" w14:textId="64BAEAC0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Rožnov pod Radhoštěm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A6B6277" w14:textId="571B0BC9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770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13770D93" w14:textId="77777777" w:rsidTr="00993E19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D65D6D8" w14:textId="57117978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Uherské Hradiště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E2B4AB0" w14:textId="6AEBE4FB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2085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0C78FA3F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1FD91B3" w14:textId="137A504F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Uherský Brod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1E617BD" w14:textId="3260024A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1248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5253F4B2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35F4E3F" w14:textId="6113B0B0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Valašské Klobouky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B301A52" w14:textId="6CD212D3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572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257D755E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CD60908" w14:textId="5FAF61A6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Valašské Meziříčí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F0B2482" w14:textId="0FA9AFF7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922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2CA12AC7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C8034A3" w14:textId="0D9BC222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Vizovice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DFCC5F4" w14:textId="00F24279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386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770D7B4B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D5F5222" w14:textId="7EB839CA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Vsetín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2C16ECA" w14:textId="5F93EA5C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1457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171D" w14:paraId="65B9A590" w14:textId="77777777" w:rsidTr="00212D5F">
        <w:trPr>
          <w:trHeight w:val="300"/>
        </w:trPr>
        <w:tc>
          <w:tcPr>
            <w:tcW w:w="4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B7DE853" w14:textId="6DFB5C6D" w:rsidR="00E1171D" w:rsidRDefault="00E1171D" w:rsidP="00E1171D"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Zlín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02E96B9" w14:textId="3D50A7B6" w:rsidR="00E1171D" w:rsidRDefault="00E1171D" w:rsidP="00E1171D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2224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31DD8D38" w14:textId="19FA23B5" w:rsidR="00FF4BAE" w:rsidRDefault="00FF4BAE" w:rsidP="75654612">
      <w:r>
        <w:lastRenderedPageBreak/>
        <w:br/>
      </w:r>
      <w:r w:rsidR="56C76927" w:rsidRPr="75654612">
        <w:rPr>
          <w:rFonts w:ascii="Calibri" w:eastAsia="Calibri" w:hAnsi="Calibri" w:cs="Calibri"/>
        </w:rPr>
        <w:t xml:space="preserve">Co dalšího si motoristé vyřídí online za pomoci bankovní identity na Portálu dopravy je přehledně k nalezení na stránkách bankid.cz: </w:t>
      </w:r>
      <w:hyperlink r:id="rId11">
        <w:r w:rsidR="56C76927" w:rsidRPr="75654612">
          <w:rPr>
            <w:rFonts w:ascii="Calibri" w:eastAsia="Calibri" w:hAnsi="Calibri" w:cs="Calibri"/>
            <w:color w:val="000000" w:themeColor="text1"/>
          </w:rPr>
          <w:t>https://bankid.cz/clanky/ridicsky-prukaz-online-portal-dopravy/</w:t>
        </w:r>
      </w:hyperlink>
    </w:p>
    <w:p w14:paraId="75344533" w14:textId="15C7A865" w:rsidR="009B4E69" w:rsidRDefault="009B4E69" w:rsidP="7A8490DC">
      <w:pPr>
        <w:rPr>
          <w:rFonts w:ascii="Calibri" w:hAnsi="Calibri" w:cs="Calibri"/>
        </w:rPr>
      </w:pPr>
    </w:p>
    <w:p w14:paraId="76736114" w14:textId="653870DA" w:rsidR="009B4E69" w:rsidRDefault="00857C8D" w:rsidP="7A8490DC">
      <w:pPr>
        <w:rPr>
          <w:rFonts w:ascii="Calibri" w:hAnsi="Calibri" w:cs="Calibri"/>
        </w:rPr>
      </w:pPr>
      <w:r w:rsidRPr="7A8490DC">
        <w:rPr>
          <w:rFonts w:ascii="Calibri" w:hAnsi="Calibri" w:cs="Calibri"/>
        </w:rPr>
        <w:t xml:space="preserve">Bankovní identita je nejpoužívanější metodou digitálního ověření totožnosti, kterou u služeb státu a firem využilo </w:t>
      </w:r>
      <w:r w:rsidR="1AF68429" w:rsidRPr="7A8490DC">
        <w:rPr>
          <w:rFonts w:ascii="Calibri" w:hAnsi="Calibri" w:cs="Calibri"/>
        </w:rPr>
        <w:t xml:space="preserve">přes </w:t>
      </w:r>
      <w:r w:rsidRPr="7A8490DC">
        <w:rPr>
          <w:rFonts w:ascii="Calibri" w:hAnsi="Calibri" w:cs="Calibri"/>
        </w:rPr>
        <w:t>pět milionů českých občanů.</w:t>
      </w:r>
    </w:p>
    <w:p w14:paraId="3BB8CF78" w14:textId="77777777" w:rsidR="00BF5306" w:rsidRDefault="00CD693E" w:rsidP="00BF53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Calibri" w:eastAsia="Segoe UI" w:hAnsi="Calibri" w:cs="Calibri"/>
          <w:sz w:val="18"/>
          <w:szCs w:val="18"/>
        </w:rPr>
      </w:pPr>
      <w:r>
        <w:br/>
      </w:r>
      <w:r w:rsidR="59172A98" w:rsidRPr="3503FF27">
        <w:rPr>
          <w:rFonts w:ascii="Calibri" w:hAnsi="Calibri" w:cs="Calibri"/>
          <w:b/>
          <w:bCs/>
          <w:sz w:val="20"/>
          <w:szCs w:val="20"/>
        </w:rPr>
        <w:t>Pro editory:</w:t>
      </w:r>
      <w:r w:rsidR="59172A98" w:rsidRPr="3503FF27">
        <w:rPr>
          <w:rFonts w:ascii="Calibri" w:hAnsi="Calibri" w:cs="Calibri"/>
          <w:sz w:val="20"/>
          <w:szCs w:val="20"/>
        </w:rPr>
        <w:t> </w:t>
      </w:r>
    </w:p>
    <w:p w14:paraId="305A75A4" w14:textId="0A935721" w:rsidR="615062FD" w:rsidRDefault="615062FD" w:rsidP="3503FF2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 w:line="259" w:lineRule="auto"/>
        <w:rPr>
          <w:rFonts w:ascii="Calibri" w:eastAsia="Calibri" w:hAnsi="Calibri" w:cs="Calibri"/>
          <w:sz w:val="18"/>
          <w:szCs w:val="18"/>
        </w:rPr>
      </w:pPr>
      <w:hyperlink r:id="rId12">
        <w:r w:rsidRPr="3503FF27">
          <w:rPr>
            <w:rFonts w:ascii="Calibri" w:eastAsia="Calibri" w:hAnsi="Calibri" w:cs="Calibri"/>
            <w:i/>
            <w:color w:val="96607D"/>
            <w:sz w:val="18"/>
            <w:szCs w:val="18"/>
          </w:rPr>
          <w:t>Bankovní identita</w:t>
        </w:r>
      </w:hyperlink>
      <w:r w:rsidRPr="3503FF27">
        <w:rPr>
          <w:rFonts w:ascii="Calibri" w:eastAsia="Calibri" w:hAnsi="Calibri" w:cs="Calibri"/>
          <w:i/>
          <w:iCs/>
          <w:sz w:val="18"/>
          <w:szCs w:val="18"/>
        </w:rPr>
        <w:t xml:space="preserve">, digitální občanka, je metoda digitálního ověření totožnosti českých občanů. Umožňuje jednoduché a bezpečné přihlášení k portálům státní správy a firem, jednoznačné prokázání osobních údajů a podepsání dokumentů zaručeným elektronickým podpisem. Využívá ji více než 5,3 milionu Čechů, což představuje 80 procent lidí v produktivním věku. Používání bankovní identity snižuje administrativní zátěž a osobní kontakt s úřady, čímž šetří uživateli v průměru 11 hodin ročně. V České republice funguje od ledna 2021 pod značkou Bank </w:t>
      </w:r>
      <w:proofErr w:type="spellStart"/>
      <w:r w:rsidRPr="3503FF27">
        <w:rPr>
          <w:rFonts w:ascii="Calibri" w:eastAsia="Calibri" w:hAnsi="Calibri" w:cs="Calibri"/>
          <w:i/>
          <w:iCs/>
          <w:sz w:val="18"/>
          <w:szCs w:val="18"/>
        </w:rPr>
        <w:t>iD</w:t>
      </w:r>
      <w:proofErr w:type="spellEnd"/>
      <w:r w:rsidRPr="3503FF27">
        <w:rPr>
          <w:rFonts w:ascii="Calibri" w:eastAsia="Calibri" w:hAnsi="Calibri" w:cs="Calibri"/>
          <w:i/>
          <w:iCs/>
          <w:sz w:val="18"/>
          <w:szCs w:val="18"/>
        </w:rPr>
        <w:t xml:space="preserve"> a má ji každý s aktivním internetovým či mobilním bankovnictvím.</w:t>
      </w:r>
      <w:r w:rsidRPr="3503FF27">
        <w:rPr>
          <w:rFonts w:ascii="Calibri" w:eastAsia="Calibri" w:hAnsi="Calibri" w:cs="Calibri"/>
          <w:sz w:val="18"/>
          <w:szCs w:val="18"/>
        </w:rPr>
        <w:t> </w:t>
      </w:r>
      <w:r w:rsidRPr="3503FF27">
        <w:rPr>
          <w:rFonts w:ascii="Calibri" w:eastAsia="Calibri" w:hAnsi="Calibri" w:cs="Calibri"/>
          <w:i/>
          <w:iCs/>
          <w:sz w:val="18"/>
          <w:szCs w:val="18"/>
        </w:rPr>
        <w:t>Vybudování i provoz systému financují zapojené banky, stát za využívání bankovní identity neplatí.</w:t>
      </w:r>
    </w:p>
    <w:p w14:paraId="7DBDC01C" w14:textId="2E770181" w:rsidR="3503FF27" w:rsidRDefault="3503FF27" w:rsidP="3503FF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</w:p>
    <w:p w14:paraId="5E8AE527" w14:textId="77777777" w:rsidR="00BF5306" w:rsidRPr="00857C8D" w:rsidRDefault="00BF5306" w:rsidP="00857C8D">
      <w:pPr>
        <w:pStyle w:val="paragraph"/>
        <w:spacing w:before="0" w:after="0"/>
        <w:rPr>
          <w:rFonts w:ascii="Calibri" w:hAnsi="Calibri" w:cs="Calibri"/>
          <w:i/>
          <w:iCs/>
          <w:sz w:val="18"/>
          <w:szCs w:val="18"/>
        </w:rPr>
      </w:pPr>
    </w:p>
    <w:p w14:paraId="27C8ABAE" w14:textId="31418105" w:rsidR="00FB202B" w:rsidRPr="009B58D1" w:rsidRDefault="00FB202B" w:rsidP="00857C8D">
      <w:pPr>
        <w:pStyle w:val="paragraph"/>
        <w:spacing w:before="0" w:after="0"/>
        <w:rPr>
          <w:rFonts w:ascii="Calibri" w:hAnsi="Calibri" w:cs="Calibri"/>
        </w:rPr>
      </w:pPr>
    </w:p>
    <w:sectPr w:rsidR="00FB202B" w:rsidRPr="009B58D1" w:rsidSect="00FF4BAE">
      <w:headerReference w:type="default" r:id="rId13"/>
      <w:footerReference w:type="default" r:id="rId14"/>
      <w:pgSz w:w="11900" w:h="16840"/>
      <w:pgMar w:top="1276" w:right="720" w:bottom="1701" w:left="720" w:header="709" w:footer="2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611E1" w14:textId="77777777" w:rsidR="00B85E48" w:rsidRDefault="00B85E48">
      <w:r>
        <w:separator/>
      </w:r>
    </w:p>
  </w:endnote>
  <w:endnote w:type="continuationSeparator" w:id="0">
    <w:p w14:paraId="1BCE267E" w14:textId="77777777" w:rsidR="00B85E48" w:rsidRDefault="00B85E48">
      <w:r>
        <w:continuationSeparator/>
      </w:r>
    </w:p>
  </w:endnote>
  <w:endnote w:type="continuationNotice" w:id="1">
    <w:p w14:paraId="06B6FE81" w14:textId="77777777" w:rsidR="00B85E48" w:rsidRDefault="00B85E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9FC63" w14:textId="77777777" w:rsidR="008B29F5" w:rsidRDefault="001041D3">
    <w:pPr>
      <w:jc w:val="right"/>
      <w:rPr>
        <w:b/>
        <w:bCs/>
        <w:sz w:val="14"/>
        <w:szCs w:val="14"/>
      </w:rPr>
    </w:pPr>
    <w:r>
      <w:rPr>
        <w:b/>
        <w:bCs/>
        <w:sz w:val="16"/>
        <w:szCs w:val="16"/>
      </w:rPr>
      <w:t xml:space="preserve">Bankovní </w:t>
    </w:r>
    <w:r>
      <w:rPr>
        <w:b/>
        <w:bCs/>
        <w:sz w:val="16"/>
        <w:szCs w:val="16"/>
        <w:lang w:val="it-IT"/>
      </w:rPr>
      <w:t>identita, a.s.</w:t>
    </w:r>
    <w:r>
      <w:rPr>
        <w:b/>
        <w:bCs/>
        <w:sz w:val="16"/>
        <w:szCs w:val="16"/>
        <w:lang w:val="it-IT"/>
      </w:rPr>
      <w:tab/>
    </w:r>
    <w:r>
      <w:rPr>
        <w:b/>
        <w:bCs/>
        <w:sz w:val="16"/>
        <w:szCs w:val="16"/>
        <w:lang w:val="it-IT"/>
      </w:rPr>
      <w:tab/>
    </w:r>
    <w:r>
      <w:rPr>
        <w:b/>
        <w:bCs/>
        <w:sz w:val="16"/>
        <w:szCs w:val="16"/>
        <w:lang w:val="it-IT"/>
      </w:rPr>
      <w:t>X</w:t>
    </w:r>
    <w:r w:rsidRPr="00B351BE">
      <w:rPr>
        <w:sz w:val="16"/>
        <w:szCs w:val="16"/>
        <w:lang w:val="it-IT"/>
      </w:rPr>
      <w:t xml:space="preserve">: </w:t>
    </w:r>
    <w:hyperlink r:id="rId1" w:history="1">
      <w:r>
        <w:rPr>
          <w:rStyle w:val="Hyperlink0"/>
        </w:rPr>
        <w:t>@BankiDcesko</w:t>
      </w:r>
    </w:hyperlink>
    <w:r>
      <w:tab/>
    </w:r>
  </w:p>
  <w:p w14:paraId="5C340EFF" w14:textId="77777777" w:rsidR="008B29F5" w:rsidRDefault="001041D3">
    <w:pPr>
      <w:jc w:val="right"/>
    </w:pPr>
    <w:hyperlink r:id="rId2" w:history="1">
      <w:r w:rsidRPr="009272DA">
        <w:rPr>
          <w:b/>
          <w:sz w:val="14"/>
          <w:szCs w:val="14"/>
        </w:rPr>
        <w:t>www.bankid.cz</w:t>
      </w:r>
    </w:hyperlink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sz w:val="16"/>
        <w:szCs w:val="16"/>
        <w:lang w:val="nl-NL"/>
      </w:rPr>
      <w:t xml:space="preserve">LinkedIn: </w:t>
    </w:r>
    <w:hyperlink r:id="rId3" w:history="1">
      <w:r>
        <w:rPr>
          <w:rStyle w:val="Hyperlink0"/>
        </w:rPr>
        <w:t>@bankovní-identita-a-s</w:t>
      </w:r>
    </w:hyperlink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C4CAF" w14:textId="77777777" w:rsidR="00B85E48" w:rsidRDefault="00B85E48">
      <w:r>
        <w:separator/>
      </w:r>
    </w:p>
  </w:footnote>
  <w:footnote w:type="continuationSeparator" w:id="0">
    <w:p w14:paraId="54C0DA60" w14:textId="77777777" w:rsidR="00B85E48" w:rsidRDefault="00B85E48">
      <w:r>
        <w:continuationSeparator/>
      </w:r>
    </w:p>
  </w:footnote>
  <w:footnote w:type="continuationNotice" w:id="1">
    <w:p w14:paraId="135A7CBF" w14:textId="77777777" w:rsidR="00B85E48" w:rsidRDefault="00B85E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6AD50" w14:textId="6D45CD0C" w:rsidR="008B29F5" w:rsidRDefault="001041D3" w:rsidP="005C21BB">
    <w:pPr>
      <w:tabs>
        <w:tab w:val="left" w:pos="8364"/>
      </w:tabs>
      <w:jc w:val="right"/>
    </w:pPr>
    <w:r>
      <w:rPr>
        <w:b/>
        <w:bCs/>
      </w:rPr>
      <w:t>TISKOVÁ</w:t>
    </w:r>
    <w:r w:rsidR="005C21BB">
      <w:rPr>
        <w:b/>
        <w:bCs/>
      </w:rPr>
      <w:t xml:space="preserve"> </w:t>
    </w:r>
    <w:r>
      <w:rPr>
        <w:b/>
        <w:bCs/>
      </w:rPr>
      <w:t>ZPRÁVA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06C3"/>
    <w:multiLevelType w:val="multilevel"/>
    <w:tmpl w:val="3FD6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019B5"/>
    <w:multiLevelType w:val="hybridMultilevel"/>
    <w:tmpl w:val="F5FC62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97B5A"/>
    <w:multiLevelType w:val="hybridMultilevel"/>
    <w:tmpl w:val="EB4662F4"/>
    <w:lvl w:ilvl="0" w:tplc="8E7A47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74212"/>
    <w:multiLevelType w:val="hybridMultilevel"/>
    <w:tmpl w:val="FFFFFFFF"/>
    <w:lvl w:ilvl="0" w:tplc="7DA6B3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9C421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C07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E02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545C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E27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16C0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21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62B2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5C082F"/>
    <w:multiLevelType w:val="hybridMultilevel"/>
    <w:tmpl w:val="2AD6B690"/>
    <w:lvl w:ilvl="0" w:tplc="55A03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8463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EA81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803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4A98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F069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CE50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847C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C636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C2908AC"/>
    <w:multiLevelType w:val="hybridMultilevel"/>
    <w:tmpl w:val="CE1ED4C4"/>
    <w:lvl w:ilvl="0" w:tplc="033C71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9859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38F576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5646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F6F2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71429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1A03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DCAB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6CF4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588854">
    <w:abstractNumId w:val="5"/>
  </w:num>
  <w:num w:numId="2" w16cid:durableId="1120879010">
    <w:abstractNumId w:val="3"/>
  </w:num>
  <w:num w:numId="3" w16cid:durableId="1175150732">
    <w:abstractNumId w:val="0"/>
  </w:num>
  <w:num w:numId="4" w16cid:durableId="529104352">
    <w:abstractNumId w:val="4"/>
  </w:num>
  <w:num w:numId="5" w16cid:durableId="700983205">
    <w:abstractNumId w:val="1"/>
  </w:num>
  <w:num w:numId="6" w16cid:durableId="859395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CB"/>
    <w:rsid w:val="00000E02"/>
    <w:rsid w:val="00003B0B"/>
    <w:rsid w:val="0000596C"/>
    <w:rsid w:val="00006623"/>
    <w:rsid w:val="00006688"/>
    <w:rsid w:val="00007CF4"/>
    <w:rsid w:val="0001225A"/>
    <w:rsid w:val="00013971"/>
    <w:rsid w:val="00013D6B"/>
    <w:rsid w:val="00017171"/>
    <w:rsid w:val="00017546"/>
    <w:rsid w:val="00020EF7"/>
    <w:rsid w:val="00021A3E"/>
    <w:rsid w:val="0002269F"/>
    <w:rsid w:val="00035F7B"/>
    <w:rsid w:val="000360D8"/>
    <w:rsid w:val="00036A86"/>
    <w:rsid w:val="0003729B"/>
    <w:rsid w:val="0004009C"/>
    <w:rsid w:val="00042E1C"/>
    <w:rsid w:val="00043A78"/>
    <w:rsid w:val="00043EE3"/>
    <w:rsid w:val="00047141"/>
    <w:rsid w:val="00050EFF"/>
    <w:rsid w:val="0005171C"/>
    <w:rsid w:val="00052E4E"/>
    <w:rsid w:val="000563FB"/>
    <w:rsid w:val="000567A0"/>
    <w:rsid w:val="0005782C"/>
    <w:rsid w:val="00063187"/>
    <w:rsid w:val="00066DD2"/>
    <w:rsid w:val="0007596B"/>
    <w:rsid w:val="00082042"/>
    <w:rsid w:val="0008520F"/>
    <w:rsid w:val="00086FBD"/>
    <w:rsid w:val="000870EB"/>
    <w:rsid w:val="00094ED2"/>
    <w:rsid w:val="0009505D"/>
    <w:rsid w:val="00096EC6"/>
    <w:rsid w:val="000979A8"/>
    <w:rsid w:val="000A14A3"/>
    <w:rsid w:val="000A21FB"/>
    <w:rsid w:val="000A45C7"/>
    <w:rsid w:val="000A78EE"/>
    <w:rsid w:val="000B0F2B"/>
    <w:rsid w:val="000B482F"/>
    <w:rsid w:val="000B49C8"/>
    <w:rsid w:val="000B4A25"/>
    <w:rsid w:val="000C4465"/>
    <w:rsid w:val="000C6CEB"/>
    <w:rsid w:val="000C7958"/>
    <w:rsid w:val="000C7E16"/>
    <w:rsid w:val="000D041C"/>
    <w:rsid w:val="000D0940"/>
    <w:rsid w:val="000D761A"/>
    <w:rsid w:val="000E1F90"/>
    <w:rsid w:val="000E3409"/>
    <w:rsid w:val="000E3D99"/>
    <w:rsid w:val="000E42E3"/>
    <w:rsid w:val="000E74DD"/>
    <w:rsid w:val="000F005F"/>
    <w:rsid w:val="000F6E53"/>
    <w:rsid w:val="000F6ED7"/>
    <w:rsid w:val="00100CCF"/>
    <w:rsid w:val="001025F6"/>
    <w:rsid w:val="00103380"/>
    <w:rsid w:val="00103BB7"/>
    <w:rsid w:val="001041D3"/>
    <w:rsid w:val="00104CE1"/>
    <w:rsid w:val="001066D1"/>
    <w:rsid w:val="001144DE"/>
    <w:rsid w:val="001146CA"/>
    <w:rsid w:val="00115B6D"/>
    <w:rsid w:val="0011769A"/>
    <w:rsid w:val="0011785E"/>
    <w:rsid w:val="00120243"/>
    <w:rsid w:val="00123AA6"/>
    <w:rsid w:val="0012576B"/>
    <w:rsid w:val="0013153A"/>
    <w:rsid w:val="00131BD1"/>
    <w:rsid w:val="00137449"/>
    <w:rsid w:val="001378C4"/>
    <w:rsid w:val="001408F5"/>
    <w:rsid w:val="00141305"/>
    <w:rsid w:val="001474E5"/>
    <w:rsid w:val="00147637"/>
    <w:rsid w:val="00151701"/>
    <w:rsid w:val="001539A9"/>
    <w:rsid w:val="00157EE7"/>
    <w:rsid w:val="0016078B"/>
    <w:rsid w:val="00161BD8"/>
    <w:rsid w:val="001627B0"/>
    <w:rsid w:val="001647DA"/>
    <w:rsid w:val="00165495"/>
    <w:rsid w:val="00165EBB"/>
    <w:rsid w:val="00166724"/>
    <w:rsid w:val="00166D04"/>
    <w:rsid w:val="00167E10"/>
    <w:rsid w:val="00171069"/>
    <w:rsid w:val="001714F6"/>
    <w:rsid w:val="0017166C"/>
    <w:rsid w:val="00173575"/>
    <w:rsid w:val="00177179"/>
    <w:rsid w:val="001803C5"/>
    <w:rsid w:val="00180965"/>
    <w:rsid w:val="00182282"/>
    <w:rsid w:val="001824FE"/>
    <w:rsid w:val="001844E1"/>
    <w:rsid w:val="0018679F"/>
    <w:rsid w:val="00190AED"/>
    <w:rsid w:val="00190CE6"/>
    <w:rsid w:val="00191C77"/>
    <w:rsid w:val="001931D2"/>
    <w:rsid w:val="001A0962"/>
    <w:rsid w:val="001A105E"/>
    <w:rsid w:val="001A2110"/>
    <w:rsid w:val="001A5247"/>
    <w:rsid w:val="001A5677"/>
    <w:rsid w:val="001B252F"/>
    <w:rsid w:val="001B261B"/>
    <w:rsid w:val="001B406C"/>
    <w:rsid w:val="001B450C"/>
    <w:rsid w:val="001B4784"/>
    <w:rsid w:val="001B53B3"/>
    <w:rsid w:val="001B6954"/>
    <w:rsid w:val="001B7A59"/>
    <w:rsid w:val="001C0039"/>
    <w:rsid w:val="001C2B8A"/>
    <w:rsid w:val="001C5D80"/>
    <w:rsid w:val="001D270C"/>
    <w:rsid w:val="001D4BCF"/>
    <w:rsid w:val="001D6438"/>
    <w:rsid w:val="001D7A75"/>
    <w:rsid w:val="001E054B"/>
    <w:rsid w:val="001E2889"/>
    <w:rsid w:val="001E2EA8"/>
    <w:rsid w:val="001E386C"/>
    <w:rsid w:val="001E5E85"/>
    <w:rsid w:val="001E6143"/>
    <w:rsid w:val="001F09DB"/>
    <w:rsid w:val="001F13E2"/>
    <w:rsid w:val="001F3737"/>
    <w:rsid w:val="001F39D4"/>
    <w:rsid w:val="001F4088"/>
    <w:rsid w:val="001F4813"/>
    <w:rsid w:val="001F61C2"/>
    <w:rsid w:val="001F65B2"/>
    <w:rsid w:val="001F79C4"/>
    <w:rsid w:val="00200FB9"/>
    <w:rsid w:val="0020117E"/>
    <w:rsid w:val="002051FF"/>
    <w:rsid w:val="0020685E"/>
    <w:rsid w:val="00207345"/>
    <w:rsid w:val="002114F3"/>
    <w:rsid w:val="002146FC"/>
    <w:rsid w:val="00215E37"/>
    <w:rsid w:val="00215FB3"/>
    <w:rsid w:val="00216D58"/>
    <w:rsid w:val="002210E8"/>
    <w:rsid w:val="00221E37"/>
    <w:rsid w:val="002234B7"/>
    <w:rsid w:val="00224973"/>
    <w:rsid w:val="00224BCF"/>
    <w:rsid w:val="00224FE8"/>
    <w:rsid w:val="00225207"/>
    <w:rsid w:val="00227AB1"/>
    <w:rsid w:val="00233025"/>
    <w:rsid w:val="00243C07"/>
    <w:rsid w:val="00243D76"/>
    <w:rsid w:val="00245B2E"/>
    <w:rsid w:val="00246692"/>
    <w:rsid w:val="00250685"/>
    <w:rsid w:val="002555D9"/>
    <w:rsid w:val="0025603D"/>
    <w:rsid w:val="00257A45"/>
    <w:rsid w:val="0026784A"/>
    <w:rsid w:val="002705EA"/>
    <w:rsid w:val="00270DEC"/>
    <w:rsid w:val="0027379B"/>
    <w:rsid w:val="00280183"/>
    <w:rsid w:val="00281BF7"/>
    <w:rsid w:val="00281D5B"/>
    <w:rsid w:val="00283116"/>
    <w:rsid w:val="0028354E"/>
    <w:rsid w:val="00283BE8"/>
    <w:rsid w:val="002938C6"/>
    <w:rsid w:val="00294180"/>
    <w:rsid w:val="00294818"/>
    <w:rsid w:val="00295130"/>
    <w:rsid w:val="002953B8"/>
    <w:rsid w:val="00297ACB"/>
    <w:rsid w:val="002A09F2"/>
    <w:rsid w:val="002A2159"/>
    <w:rsid w:val="002A45E5"/>
    <w:rsid w:val="002A4705"/>
    <w:rsid w:val="002A6BC7"/>
    <w:rsid w:val="002B1D78"/>
    <w:rsid w:val="002B23AC"/>
    <w:rsid w:val="002B3F95"/>
    <w:rsid w:val="002C0E00"/>
    <w:rsid w:val="002C1080"/>
    <w:rsid w:val="002C10C0"/>
    <w:rsid w:val="002C1586"/>
    <w:rsid w:val="002C1D3B"/>
    <w:rsid w:val="002C3436"/>
    <w:rsid w:val="002C3448"/>
    <w:rsid w:val="002C4F7B"/>
    <w:rsid w:val="002C6D9C"/>
    <w:rsid w:val="002D38DB"/>
    <w:rsid w:val="002D4634"/>
    <w:rsid w:val="002D7CC8"/>
    <w:rsid w:val="002E0C25"/>
    <w:rsid w:val="002E42BF"/>
    <w:rsid w:val="002E6570"/>
    <w:rsid w:val="002F4C5D"/>
    <w:rsid w:val="00301F5A"/>
    <w:rsid w:val="00303BC9"/>
    <w:rsid w:val="003119A5"/>
    <w:rsid w:val="00311C45"/>
    <w:rsid w:val="00311E6B"/>
    <w:rsid w:val="00313A3C"/>
    <w:rsid w:val="00313EE7"/>
    <w:rsid w:val="00314937"/>
    <w:rsid w:val="00315EB9"/>
    <w:rsid w:val="003241D8"/>
    <w:rsid w:val="003246B9"/>
    <w:rsid w:val="00324A63"/>
    <w:rsid w:val="003256E5"/>
    <w:rsid w:val="00325A92"/>
    <w:rsid w:val="00327107"/>
    <w:rsid w:val="00331277"/>
    <w:rsid w:val="00335811"/>
    <w:rsid w:val="00335CB6"/>
    <w:rsid w:val="00337B65"/>
    <w:rsid w:val="00340051"/>
    <w:rsid w:val="0034183C"/>
    <w:rsid w:val="003426D9"/>
    <w:rsid w:val="0034552A"/>
    <w:rsid w:val="00345B83"/>
    <w:rsid w:val="00346ED1"/>
    <w:rsid w:val="00351C32"/>
    <w:rsid w:val="00353EDB"/>
    <w:rsid w:val="00354A48"/>
    <w:rsid w:val="00354F8E"/>
    <w:rsid w:val="00360695"/>
    <w:rsid w:val="00361778"/>
    <w:rsid w:val="00362070"/>
    <w:rsid w:val="0036345F"/>
    <w:rsid w:val="0036439C"/>
    <w:rsid w:val="00364C6E"/>
    <w:rsid w:val="00367302"/>
    <w:rsid w:val="00373FA0"/>
    <w:rsid w:val="00374CB7"/>
    <w:rsid w:val="003753CB"/>
    <w:rsid w:val="00377102"/>
    <w:rsid w:val="00381B5E"/>
    <w:rsid w:val="003851AC"/>
    <w:rsid w:val="00385348"/>
    <w:rsid w:val="00385ED0"/>
    <w:rsid w:val="003863B7"/>
    <w:rsid w:val="0039127F"/>
    <w:rsid w:val="00391A42"/>
    <w:rsid w:val="00393EC8"/>
    <w:rsid w:val="00395DE8"/>
    <w:rsid w:val="00396A55"/>
    <w:rsid w:val="0039726B"/>
    <w:rsid w:val="003A032A"/>
    <w:rsid w:val="003A13D3"/>
    <w:rsid w:val="003A3043"/>
    <w:rsid w:val="003A38F2"/>
    <w:rsid w:val="003A68D0"/>
    <w:rsid w:val="003A7168"/>
    <w:rsid w:val="003A76C2"/>
    <w:rsid w:val="003B17C5"/>
    <w:rsid w:val="003B3896"/>
    <w:rsid w:val="003B45BC"/>
    <w:rsid w:val="003B6451"/>
    <w:rsid w:val="003B69BE"/>
    <w:rsid w:val="003C4102"/>
    <w:rsid w:val="003C517A"/>
    <w:rsid w:val="003C651A"/>
    <w:rsid w:val="003C7E53"/>
    <w:rsid w:val="003D042B"/>
    <w:rsid w:val="003D1081"/>
    <w:rsid w:val="003D17AD"/>
    <w:rsid w:val="003D1F2F"/>
    <w:rsid w:val="003D2245"/>
    <w:rsid w:val="003D28EC"/>
    <w:rsid w:val="003D2D26"/>
    <w:rsid w:val="003D537E"/>
    <w:rsid w:val="003D6380"/>
    <w:rsid w:val="003E0EF9"/>
    <w:rsid w:val="003E1DD0"/>
    <w:rsid w:val="003E3197"/>
    <w:rsid w:val="003E7D8B"/>
    <w:rsid w:val="003E7F67"/>
    <w:rsid w:val="003F0D3F"/>
    <w:rsid w:val="003F193E"/>
    <w:rsid w:val="003F1CFF"/>
    <w:rsid w:val="003F2600"/>
    <w:rsid w:val="003F28CB"/>
    <w:rsid w:val="003F470A"/>
    <w:rsid w:val="003F662D"/>
    <w:rsid w:val="003F6D1B"/>
    <w:rsid w:val="003F772C"/>
    <w:rsid w:val="00400921"/>
    <w:rsid w:val="00402308"/>
    <w:rsid w:val="00406F36"/>
    <w:rsid w:val="00412142"/>
    <w:rsid w:val="00412785"/>
    <w:rsid w:val="00412C61"/>
    <w:rsid w:val="0041311B"/>
    <w:rsid w:val="004135B6"/>
    <w:rsid w:val="004162BC"/>
    <w:rsid w:val="00421E69"/>
    <w:rsid w:val="004251CD"/>
    <w:rsid w:val="004333C0"/>
    <w:rsid w:val="00435A53"/>
    <w:rsid w:val="00435F71"/>
    <w:rsid w:val="0043606F"/>
    <w:rsid w:val="00436095"/>
    <w:rsid w:val="00440590"/>
    <w:rsid w:val="00453FCE"/>
    <w:rsid w:val="004540B0"/>
    <w:rsid w:val="00456FFF"/>
    <w:rsid w:val="00463F23"/>
    <w:rsid w:val="00464BCE"/>
    <w:rsid w:val="0047131C"/>
    <w:rsid w:val="004725DC"/>
    <w:rsid w:val="00473B61"/>
    <w:rsid w:val="00480F27"/>
    <w:rsid w:val="00483158"/>
    <w:rsid w:val="00483AA6"/>
    <w:rsid w:val="00484B59"/>
    <w:rsid w:val="00484F10"/>
    <w:rsid w:val="00486D37"/>
    <w:rsid w:val="00491349"/>
    <w:rsid w:val="0049350D"/>
    <w:rsid w:val="00494FB2"/>
    <w:rsid w:val="004959B2"/>
    <w:rsid w:val="004959F3"/>
    <w:rsid w:val="00495C0B"/>
    <w:rsid w:val="004A0395"/>
    <w:rsid w:val="004A04E0"/>
    <w:rsid w:val="004A375C"/>
    <w:rsid w:val="004A37B1"/>
    <w:rsid w:val="004A3FD9"/>
    <w:rsid w:val="004A690E"/>
    <w:rsid w:val="004B4733"/>
    <w:rsid w:val="004C15A7"/>
    <w:rsid w:val="004C2415"/>
    <w:rsid w:val="004C343F"/>
    <w:rsid w:val="004D12C9"/>
    <w:rsid w:val="004D3E9B"/>
    <w:rsid w:val="004D4940"/>
    <w:rsid w:val="004D4DC2"/>
    <w:rsid w:val="004D69AF"/>
    <w:rsid w:val="004E085D"/>
    <w:rsid w:val="004E1D6F"/>
    <w:rsid w:val="004E1DCE"/>
    <w:rsid w:val="004E285E"/>
    <w:rsid w:val="004E2CE1"/>
    <w:rsid w:val="004E39D9"/>
    <w:rsid w:val="004E44FE"/>
    <w:rsid w:val="004E477F"/>
    <w:rsid w:val="004F05F0"/>
    <w:rsid w:val="004F08CA"/>
    <w:rsid w:val="004F1256"/>
    <w:rsid w:val="004F2C1D"/>
    <w:rsid w:val="004F395D"/>
    <w:rsid w:val="004F4CEF"/>
    <w:rsid w:val="004F5F75"/>
    <w:rsid w:val="005064A5"/>
    <w:rsid w:val="00507434"/>
    <w:rsid w:val="00507990"/>
    <w:rsid w:val="00511A6F"/>
    <w:rsid w:val="0051407B"/>
    <w:rsid w:val="00516FDF"/>
    <w:rsid w:val="00517F4C"/>
    <w:rsid w:val="00520BEB"/>
    <w:rsid w:val="00520F97"/>
    <w:rsid w:val="0052491C"/>
    <w:rsid w:val="005261C9"/>
    <w:rsid w:val="00531BFD"/>
    <w:rsid w:val="00536268"/>
    <w:rsid w:val="005426A3"/>
    <w:rsid w:val="00545578"/>
    <w:rsid w:val="005456DD"/>
    <w:rsid w:val="00550319"/>
    <w:rsid w:val="005512EB"/>
    <w:rsid w:val="0055170A"/>
    <w:rsid w:val="00553DA4"/>
    <w:rsid w:val="005559BD"/>
    <w:rsid w:val="005609EE"/>
    <w:rsid w:val="00562344"/>
    <w:rsid w:val="00564B01"/>
    <w:rsid w:val="005667BA"/>
    <w:rsid w:val="00567250"/>
    <w:rsid w:val="0057015B"/>
    <w:rsid w:val="005701AC"/>
    <w:rsid w:val="00570D4F"/>
    <w:rsid w:val="00573E7B"/>
    <w:rsid w:val="005749C8"/>
    <w:rsid w:val="00575A8C"/>
    <w:rsid w:val="00577880"/>
    <w:rsid w:val="0058390A"/>
    <w:rsid w:val="005847F6"/>
    <w:rsid w:val="00587DB7"/>
    <w:rsid w:val="005908DB"/>
    <w:rsid w:val="005930EA"/>
    <w:rsid w:val="0059472F"/>
    <w:rsid w:val="005971C8"/>
    <w:rsid w:val="005975F4"/>
    <w:rsid w:val="005A1C1E"/>
    <w:rsid w:val="005A2068"/>
    <w:rsid w:val="005A4D51"/>
    <w:rsid w:val="005A615B"/>
    <w:rsid w:val="005B178C"/>
    <w:rsid w:val="005B2E6A"/>
    <w:rsid w:val="005B2FDB"/>
    <w:rsid w:val="005B3925"/>
    <w:rsid w:val="005B4E80"/>
    <w:rsid w:val="005B6531"/>
    <w:rsid w:val="005B6F33"/>
    <w:rsid w:val="005B718C"/>
    <w:rsid w:val="005C0330"/>
    <w:rsid w:val="005C21BB"/>
    <w:rsid w:val="005C25A2"/>
    <w:rsid w:val="005D186C"/>
    <w:rsid w:val="005D351A"/>
    <w:rsid w:val="005D4F84"/>
    <w:rsid w:val="005D694C"/>
    <w:rsid w:val="005D7174"/>
    <w:rsid w:val="005E03C0"/>
    <w:rsid w:val="005E159C"/>
    <w:rsid w:val="005E1655"/>
    <w:rsid w:val="005E18BD"/>
    <w:rsid w:val="005E1D0B"/>
    <w:rsid w:val="005E39A5"/>
    <w:rsid w:val="005E6206"/>
    <w:rsid w:val="005F04A5"/>
    <w:rsid w:val="005F1F9C"/>
    <w:rsid w:val="005F4A9F"/>
    <w:rsid w:val="005F59A5"/>
    <w:rsid w:val="005F6C33"/>
    <w:rsid w:val="005F6C40"/>
    <w:rsid w:val="005F7A3D"/>
    <w:rsid w:val="005F7DC2"/>
    <w:rsid w:val="00600928"/>
    <w:rsid w:val="00601480"/>
    <w:rsid w:val="00601F02"/>
    <w:rsid w:val="00603DB4"/>
    <w:rsid w:val="006047FF"/>
    <w:rsid w:val="00604AED"/>
    <w:rsid w:val="0060643C"/>
    <w:rsid w:val="006071E1"/>
    <w:rsid w:val="006106B0"/>
    <w:rsid w:val="00610BC8"/>
    <w:rsid w:val="00617627"/>
    <w:rsid w:val="00624C5C"/>
    <w:rsid w:val="00625296"/>
    <w:rsid w:val="00625BDF"/>
    <w:rsid w:val="00627ACF"/>
    <w:rsid w:val="00630D68"/>
    <w:rsid w:val="006312B9"/>
    <w:rsid w:val="00631DF7"/>
    <w:rsid w:val="00631E1A"/>
    <w:rsid w:val="00633C83"/>
    <w:rsid w:val="00633F51"/>
    <w:rsid w:val="006371C7"/>
    <w:rsid w:val="006435F7"/>
    <w:rsid w:val="00645B86"/>
    <w:rsid w:val="0064608E"/>
    <w:rsid w:val="00646D98"/>
    <w:rsid w:val="006471F4"/>
    <w:rsid w:val="00651FF6"/>
    <w:rsid w:val="00652D8F"/>
    <w:rsid w:val="0065373B"/>
    <w:rsid w:val="00654788"/>
    <w:rsid w:val="00655333"/>
    <w:rsid w:val="00660203"/>
    <w:rsid w:val="006614EE"/>
    <w:rsid w:val="00663035"/>
    <w:rsid w:val="00664B7B"/>
    <w:rsid w:val="00665E8A"/>
    <w:rsid w:val="0066717A"/>
    <w:rsid w:val="006700D9"/>
    <w:rsid w:val="00671654"/>
    <w:rsid w:val="00672776"/>
    <w:rsid w:val="006731E7"/>
    <w:rsid w:val="006734F3"/>
    <w:rsid w:val="00674919"/>
    <w:rsid w:val="00674B07"/>
    <w:rsid w:val="00676315"/>
    <w:rsid w:val="00677E80"/>
    <w:rsid w:val="006816F4"/>
    <w:rsid w:val="006833BE"/>
    <w:rsid w:val="006867C6"/>
    <w:rsid w:val="00690C87"/>
    <w:rsid w:val="00692D16"/>
    <w:rsid w:val="00693951"/>
    <w:rsid w:val="0069495B"/>
    <w:rsid w:val="006961CC"/>
    <w:rsid w:val="006A4D83"/>
    <w:rsid w:val="006A52C9"/>
    <w:rsid w:val="006A760B"/>
    <w:rsid w:val="006B2E06"/>
    <w:rsid w:val="006B35A7"/>
    <w:rsid w:val="006B3B7B"/>
    <w:rsid w:val="006B5E7F"/>
    <w:rsid w:val="006C0345"/>
    <w:rsid w:val="006C03EA"/>
    <w:rsid w:val="006C0BF9"/>
    <w:rsid w:val="006C25DF"/>
    <w:rsid w:val="006C26EA"/>
    <w:rsid w:val="006C37F2"/>
    <w:rsid w:val="006C4ABD"/>
    <w:rsid w:val="006D4A3C"/>
    <w:rsid w:val="006D6AC6"/>
    <w:rsid w:val="006D6E93"/>
    <w:rsid w:val="006D70FA"/>
    <w:rsid w:val="006E0FAE"/>
    <w:rsid w:val="006E3222"/>
    <w:rsid w:val="006E323A"/>
    <w:rsid w:val="006E4D91"/>
    <w:rsid w:val="006E59BC"/>
    <w:rsid w:val="006E5DAB"/>
    <w:rsid w:val="006E6C51"/>
    <w:rsid w:val="006F0E31"/>
    <w:rsid w:val="006F32D1"/>
    <w:rsid w:val="006F357C"/>
    <w:rsid w:val="006F738E"/>
    <w:rsid w:val="006F788E"/>
    <w:rsid w:val="00703978"/>
    <w:rsid w:val="00704629"/>
    <w:rsid w:val="00704962"/>
    <w:rsid w:val="00704F41"/>
    <w:rsid w:val="007129AC"/>
    <w:rsid w:val="00712DE5"/>
    <w:rsid w:val="00713F31"/>
    <w:rsid w:val="007220C3"/>
    <w:rsid w:val="007270F7"/>
    <w:rsid w:val="00730D96"/>
    <w:rsid w:val="0073275B"/>
    <w:rsid w:val="00733AA1"/>
    <w:rsid w:val="00734D4F"/>
    <w:rsid w:val="007370BF"/>
    <w:rsid w:val="00744531"/>
    <w:rsid w:val="00745348"/>
    <w:rsid w:val="0074553C"/>
    <w:rsid w:val="00745D0B"/>
    <w:rsid w:val="00747A78"/>
    <w:rsid w:val="0075020A"/>
    <w:rsid w:val="00750E9A"/>
    <w:rsid w:val="0075549F"/>
    <w:rsid w:val="00755858"/>
    <w:rsid w:val="00756536"/>
    <w:rsid w:val="00757162"/>
    <w:rsid w:val="0076091A"/>
    <w:rsid w:val="007609B8"/>
    <w:rsid w:val="00763782"/>
    <w:rsid w:val="00763B15"/>
    <w:rsid w:val="00765A89"/>
    <w:rsid w:val="00771C48"/>
    <w:rsid w:val="00773F06"/>
    <w:rsid w:val="00777D5B"/>
    <w:rsid w:val="00780E36"/>
    <w:rsid w:val="00780ED2"/>
    <w:rsid w:val="00780ED7"/>
    <w:rsid w:val="007818E0"/>
    <w:rsid w:val="0078293E"/>
    <w:rsid w:val="00786C44"/>
    <w:rsid w:val="00787F77"/>
    <w:rsid w:val="00791B6B"/>
    <w:rsid w:val="0079288F"/>
    <w:rsid w:val="00793F51"/>
    <w:rsid w:val="007A2627"/>
    <w:rsid w:val="007A6C5B"/>
    <w:rsid w:val="007A7983"/>
    <w:rsid w:val="007ACACE"/>
    <w:rsid w:val="007B029A"/>
    <w:rsid w:val="007B0509"/>
    <w:rsid w:val="007B1063"/>
    <w:rsid w:val="007B3E0A"/>
    <w:rsid w:val="007B4203"/>
    <w:rsid w:val="007B747E"/>
    <w:rsid w:val="007B7990"/>
    <w:rsid w:val="007C0264"/>
    <w:rsid w:val="007C4C0E"/>
    <w:rsid w:val="007C60D5"/>
    <w:rsid w:val="007C762E"/>
    <w:rsid w:val="007D2FA3"/>
    <w:rsid w:val="007D57B6"/>
    <w:rsid w:val="007D5D9A"/>
    <w:rsid w:val="007D5FE1"/>
    <w:rsid w:val="007E1400"/>
    <w:rsid w:val="007E1AD6"/>
    <w:rsid w:val="007E3F63"/>
    <w:rsid w:val="007E4353"/>
    <w:rsid w:val="007E4788"/>
    <w:rsid w:val="007E5B3A"/>
    <w:rsid w:val="007E6706"/>
    <w:rsid w:val="007F1363"/>
    <w:rsid w:val="007F22AB"/>
    <w:rsid w:val="007F261E"/>
    <w:rsid w:val="007F5903"/>
    <w:rsid w:val="007F6F2A"/>
    <w:rsid w:val="007F70F6"/>
    <w:rsid w:val="0080050A"/>
    <w:rsid w:val="008031A2"/>
    <w:rsid w:val="00803CE2"/>
    <w:rsid w:val="0080433D"/>
    <w:rsid w:val="00805D72"/>
    <w:rsid w:val="008062BC"/>
    <w:rsid w:val="008067D0"/>
    <w:rsid w:val="00807C19"/>
    <w:rsid w:val="0081165A"/>
    <w:rsid w:val="0081190E"/>
    <w:rsid w:val="00812741"/>
    <w:rsid w:val="008168E0"/>
    <w:rsid w:val="00816EEF"/>
    <w:rsid w:val="008227C0"/>
    <w:rsid w:val="00823F28"/>
    <w:rsid w:val="008255DB"/>
    <w:rsid w:val="0082733D"/>
    <w:rsid w:val="00830D0C"/>
    <w:rsid w:val="0083293D"/>
    <w:rsid w:val="008329E5"/>
    <w:rsid w:val="00832F98"/>
    <w:rsid w:val="008347BE"/>
    <w:rsid w:val="0083497C"/>
    <w:rsid w:val="00834D9D"/>
    <w:rsid w:val="00841FAF"/>
    <w:rsid w:val="00842F74"/>
    <w:rsid w:val="00844265"/>
    <w:rsid w:val="008457BA"/>
    <w:rsid w:val="00850E18"/>
    <w:rsid w:val="008511B3"/>
    <w:rsid w:val="00853BCF"/>
    <w:rsid w:val="0085515B"/>
    <w:rsid w:val="00856A36"/>
    <w:rsid w:val="00857C8D"/>
    <w:rsid w:val="00860204"/>
    <w:rsid w:val="00860BD3"/>
    <w:rsid w:val="008630D1"/>
    <w:rsid w:val="008634BB"/>
    <w:rsid w:val="008649BB"/>
    <w:rsid w:val="008671ED"/>
    <w:rsid w:val="00867926"/>
    <w:rsid w:val="008710EC"/>
    <w:rsid w:val="0087147B"/>
    <w:rsid w:val="008742F8"/>
    <w:rsid w:val="0087477F"/>
    <w:rsid w:val="008749F2"/>
    <w:rsid w:val="00874C8C"/>
    <w:rsid w:val="00874E33"/>
    <w:rsid w:val="008752EC"/>
    <w:rsid w:val="008816A7"/>
    <w:rsid w:val="00887AE2"/>
    <w:rsid w:val="008920E6"/>
    <w:rsid w:val="00897139"/>
    <w:rsid w:val="008A196F"/>
    <w:rsid w:val="008A46AD"/>
    <w:rsid w:val="008A5458"/>
    <w:rsid w:val="008A5C77"/>
    <w:rsid w:val="008A7269"/>
    <w:rsid w:val="008B212E"/>
    <w:rsid w:val="008B29F5"/>
    <w:rsid w:val="008B465A"/>
    <w:rsid w:val="008B75A3"/>
    <w:rsid w:val="008C1ECC"/>
    <w:rsid w:val="008C3ABB"/>
    <w:rsid w:val="008C5607"/>
    <w:rsid w:val="008C66FD"/>
    <w:rsid w:val="008D4E11"/>
    <w:rsid w:val="008D703C"/>
    <w:rsid w:val="008E17DF"/>
    <w:rsid w:val="008E1F4D"/>
    <w:rsid w:val="008E474D"/>
    <w:rsid w:val="008E4F64"/>
    <w:rsid w:val="008E6BB6"/>
    <w:rsid w:val="008F09A9"/>
    <w:rsid w:val="008F0AD2"/>
    <w:rsid w:val="008F1173"/>
    <w:rsid w:val="008F24AB"/>
    <w:rsid w:val="008F2EC2"/>
    <w:rsid w:val="008F3FE4"/>
    <w:rsid w:val="008F3FFE"/>
    <w:rsid w:val="008F7C67"/>
    <w:rsid w:val="008F7F4A"/>
    <w:rsid w:val="0090166E"/>
    <w:rsid w:val="009059E5"/>
    <w:rsid w:val="0090721F"/>
    <w:rsid w:val="00910A4A"/>
    <w:rsid w:val="00910EED"/>
    <w:rsid w:val="00911F9A"/>
    <w:rsid w:val="00913389"/>
    <w:rsid w:val="009147A9"/>
    <w:rsid w:val="00914D94"/>
    <w:rsid w:val="00920722"/>
    <w:rsid w:val="00927195"/>
    <w:rsid w:val="009302DC"/>
    <w:rsid w:val="00935A2F"/>
    <w:rsid w:val="009378CC"/>
    <w:rsid w:val="009402BC"/>
    <w:rsid w:val="00942AD3"/>
    <w:rsid w:val="0094367B"/>
    <w:rsid w:val="00944062"/>
    <w:rsid w:val="009501BC"/>
    <w:rsid w:val="0095036F"/>
    <w:rsid w:val="00951FA7"/>
    <w:rsid w:val="009522BD"/>
    <w:rsid w:val="0096123B"/>
    <w:rsid w:val="00966E75"/>
    <w:rsid w:val="00970DD4"/>
    <w:rsid w:val="00970E77"/>
    <w:rsid w:val="00973BC3"/>
    <w:rsid w:val="00973F83"/>
    <w:rsid w:val="0097404D"/>
    <w:rsid w:val="009769A9"/>
    <w:rsid w:val="0097759F"/>
    <w:rsid w:val="00986587"/>
    <w:rsid w:val="00987385"/>
    <w:rsid w:val="009906E2"/>
    <w:rsid w:val="00991238"/>
    <w:rsid w:val="00992534"/>
    <w:rsid w:val="00995683"/>
    <w:rsid w:val="00995D6F"/>
    <w:rsid w:val="00995F6A"/>
    <w:rsid w:val="00996650"/>
    <w:rsid w:val="009971A6"/>
    <w:rsid w:val="009A0ED4"/>
    <w:rsid w:val="009A1EBB"/>
    <w:rsid w:val="009A2017"/>
    <w:rsid w:val="009A2BC5"/>
    <w:rsid w:val="009A3163"/>
    <w:rsid w:val="009A3585"/>
    <w:rsid w:val="009A6B9D"/>
    <w:rsid w:val="009B1263"/>
    <w:rsid w:val="009B1799"/>
    <w:rsid w:val="009B22DC"/>
    <w:rsid w:val="009B2698"/>
    <w:rsid w:val="009B363E"/>
    <w:rsid w:val="009B4946"/>
    <w:rsid w:val="009B4E69"/>
    <w:rsid w:val="009B58D1"/>
    <w:rsid w:val="009B6AF9"/>
    <w:rsid w:val="009C422E"/>
    <w:rsid w:val="009C4E7E"/>
    <w:rsid w:val="009C5071"/>
    <w:rsid w:val="009D27AF"/>
    <w:rsid w:val="009D5690"/>
    <w:rsid w:val="009E0E5B"/>
    <w:rsid w:val="009E1639"/>
    <w:rsid w:val="009E1AA9"/>
    <w:rsid w:val="009E1CA5"/>
    <w:rsid w:val="009E31BD"/>
    <w:rsid w:val="009E3B4E"/>
    <w:rsid w:val="009E597C"/>
    <w:rsid w:val="009E7663"/>
    <w:rsid w:val="009E7C3C"/>
    <w:rsid w:val="009E7CFE"/>
    <w:rsid w:val="009F2D41"/>
    <w:rsid w:val="009F7BBA"/>
    <w:rsid w:val="009F7FD9"/>
    <w:rsid w:val="00A0214C"/>
    <w:rsid w:val="00A02490"/>
    <w:rsid w:val="00A04294"/>
    <w:rsid w:val="00A06BD5"/>
    <w:rsid w:val="00A06FA9"/>
    <w:rsid w:val="00A11D0E"/>
    <w:rsid w:val="00A12C68"/>
    <w:rsid w:val="00A13DA4"/>
    <w:rsid w:val="00A15E98"/>
    <w:rsid w:val="00A168AD"/>
    <w:rsid w:val="00A21D54"/>
    <w:rsid w:val="00A24209"/>
    <w:rsid w:val="00A311AC"/>
    <w:rsid w:val="00A3482E"/>
    <w:rsid w:val="00A37AA5"/>
    <w:rsid w:val="00A420F2"/>
    <w:rsid w:val="00A45455"/>
    <w:rsid w:val="00A46E2A"/>
    <w:rsid w:val="00A47886"/>
    <w:rsid w:val="00A50632"/>
    <w:rsid w:val="00A509AB"/>
    <w:rsid w:val="00A51BB8"/>
    <w:rsid w:val="00A55ACA"/>
    <w:rsid w:val="00A572EC"/>
    <w:rsid w:val="00A57666"/>
    <w:rsid w:val="00A60754"/>
    <w:rsid w:val="00A61A13"/>
    <w:rsid w:val="00A640FF"/>
    <w:rsid w:val="00A645A6"/>
    <w:rsid w:val="00A66BE0"/>
    <w:rsid w:val="00A676C7"/>
    <w:rsid w:val="00A70AFF"/>
    <w:rsid w:val="00A718EC"/>
    <w:rsid w:val="00A71B7B"/>
    <w:rsid w:val="00A71F4F"/>
    <w:rsid w:val="00A7245E"/>
    <w:rsid w:val="00A73F29"/>
    <w:rsid w:val="00A74F6A"/>
    <w:rsid w:val="00A7745A"/>
    <w:rsid w:val="00A87504"/>
    <w:rsid w:val="00A87886"/>
    <w:rsid w:val="00A91307"/>
    <w:rsid w:val="00A93FB6"/>
    <w:rsid w:val="00A94FD3"/>
    <w:rsid w:val="00A96458"/>
    <w:rsid w:val="00A964FF"/>
    <w:rsid w:val="00AA1B1F"/>
    <w:rsid w:val="00AA3A79"/>
    <w:rsid w:val="00AA47D9"/>
    <w:rsid w:val="00AA4ECF"/>
    <w:rsid w:val="00AA55E5"/>
    <w:rsid w:val="00AA6CE3"/>
    <w:rsid w:val="00AB01E2"/>
    <w:rsid w:val="00AB0FDB"/>
    <w:rsid w:val="00AB3241"/>
    <w:rsid w:val="00AB33DA"/>
    <w:rsid w:val="00AB7F46"/>
    <w:rsid w:val="00AC0C51"/>
    <w:rsid w:val="00AD01BD"/>
    <w:rsid w:val="00AD1C80"/>
    <w:rsid w:val="00AD2351"/>
    <w:rsid w:val="00AD2B65"/>
    <w:rsid w:val="00AD6D08"/>
    <w:rsid w:val="00AD7A56"/>
    <w:rsid w:val="00AE1EF5"/>
    <w:rsid w:val="00AE3166"/>
    <w:rsid w:val="00AE79B6"/>
    <w:rsid w:val="00AF38EC"/>
    <w:rsid w:val="00AF3B64"/>
    <w:rsid w:val="00AF43E5"/>
    <w:rsid w:val="00AF46DE"/>
    <w:rsid w:val="00AF490D"/>
    <w:rsid w:val="00AF5CEA"/>
    <w:rsid w:val="00B02BBC"/>
    <w:rsid w:val="00B059C5"/>
    <w:rsid w:val="00B07781"/>
    <w:rsid w:val="00B10784"/>
    <w:rsid w:val="00B13644"/>
    <w:rsid w:val="00B14F9C"/>
    <w:rsid w:val="00B15DC7"/>
    <w:rsid w:val="00B17E19"/>
    <w:rsid w:val="00B200A1"/>
    <w:rsid w:val="00B23EB3"/>
    <w:rsid w:val="00B24E9F"/>
    <w:rsid w:val="00B30E58"/>
    <w:rsid w:val="00B322E8"/>
    <w:rsid w:val="00B336F4"/>
    <w:rsid w:val="00B400B1"/>
    <w:rsid w:val="00B42511"/>
    <w:rsid w:val="00B42E38"/>
    <w:rsid w:val="00B45119"/>
    <w:rsid w:val="00B52540"/>
    <w:rsid w:val="00B5305B"/>
    <w:rsid w:val="00B54075"/>
    <w:rsid w:val="00B54162"/>
    <w:rsid w:val="00B54786"/>
    <w:rsid w:val="00B641E0"/>
    <w:rsid w:val="00B650D1"/>
    <w:rsid w:val="00B6695C"/>
    <w:rsid w:val="00B66E5B"/>
    <w:rsid w:val="00B70D77"/>
    <w:rsid w:val="00B72441"/>
    <w:rsid w:val="00B746D3"/>
    <w:rsid w:val="00B80C8B"/>
    <w:rsid w:val="00B85E48"/>
    <w:rsid w:val="00B867C2"/>
    <w:rsid w:val="00B92BD8"/>
    <w:rsid w:val="00B93F02"/>
    <w:rsid w:val="00B95E23"/>
    <w:rsid w:val="00B963B6"/>
    <w:rsid w:val="00B97772"/>
    <w:rsid w:val="00BA104C"/>
    <w:rsid w:val="00BA19EB"/>
    <w:rsid w:val="00BA266C"/>
    <w:rsid w:val="00BB0E23"/>
    <w:rsid w:val="00BB1971"/>
    <w:rsid w:val="00BB221A"/>
    <w:rsid w:val="00BB4470"/>
    <w:rsid w:val="00BB6F35"/>
    <w:rsid w:val="00BC4113"/>
    <w:rsid w:val="00BC482E"/>
    <w:rsid w:val="00BD1FA1"/>
    <w:rsid w:val="00BD3F4D"/>
    <w:rsid w:val="00BD6353"/>
    <w:rsid w:val="00BD6895"/>
    <w:rsid w:val="00BD6AE9"/>
    <w:rsid w:val="00BD7E4E"/>
    <w:rsid w:val="00BE068F"/>
    <w:rsid w:val="00BE1D0C"/>
    <w:rsid w:val="00BE319A"/>
    <w:rsid w:val="00BF01D0"/>
    <w:rsid w:val="00BF1AE7"/>
    <w:rsid w:val="00BF5306"/>
    <w:rsid w:val="00C00DD0"/>
    <w:rsid w:val="00C0339D"/>
    <w:rsid w:val="00C05CAD"/>
    <w:rsid w:val="00C11085"/>
    <w:rsid w:val="00C11B9D"/>
    <w:rsid w:val="00C12523"/>
    <w:rsid w:val="00C133BD"/>
    <w:rsid w:val="00C13560"/>
    <w:rsid w:val="00C13950"/>
    <w:rsid w:val="00C13AF9"/>
    <w:rsid w:val="00C1467B"/>
    <w:rsid w:val="00C15436"/>
    <w:rsid w:val="00C165B4"/>
    <w:rsid w:val="00C170A6"/>
    <w:rsid w:val="00C175E6"/>
    <w:rsid w:val="00C179C6"/>
    <w:rsid w:val="00C24610"/>
    <w:rsid w:val="00C25896"/>
    <w:rsid w:val="00C26BD3"/>
    <w:rsid w:val="00C2768A"/>
    <w:rsid w:val="00C27D45"/>
    <w:rsid w:val="00C32DED"/>
    <w:rsid w:val="00C35096"/>
    <w:rsid w:val="00C36218"/>
    <w:rsid w:val="00C37449"/>
    <w:rsid w:val="00C40072"/>
    <w:rsid w:val="00C40B08"/>
    <w:rsid w:val="00C416B7"/>
    <w:rsid w:val="00C4393C"/>
    <w:rsid w:val="00C635FA"/>
    <w:rsid w:val="00C67D7C"/>
    <w:rsid w:val="00C731D2"/>
    <w:rsid w:val="00C73BD8"/>
    <w:rsid w:val="00C7577D"/>
    <w:rsid w:val="00C7632C"/>
    <w:rsid w:val="00C858D3"/>
    <w:rsid w:val="00C87A4C"/>
    <w:rsid w:val="00C92905"/>
    <w:rsid w:val="00C94BDD"/>
    <w:rsid w:val="00C9543C"/>
    <w:rsid w:val="00C95AAC"/>
    <w:rsid w:val="00C97E0A"/>
    <w:rsid w:val="00CA5B29"/>
    <w:rsid w:val="00CB4434"/>
    <w:rsid w:val="00CB4BB2"/>
    <w:rsid w:val="00CB5E5A"/>
    <w:rsid w:val="00CC0AE2"/>
    <w:rsid w:val="00CC1C0F"/>
    <w:rsid w:val="00CC3253"/>
    <w:rsid w:val="00CC4687"/>
    <w:rsid w:val="00CC66D4"/>
    <w:rsid w:val="00CC7049"/>
    <w:rsid w:val="00CD1C4B"/>
    <w:rsid w:val="00CD6300"/>
    <w:rsid w:val="00CD6788"/>
    <w:rsid w:val="00CD693E"/>
    <w:rsid w:val="00CD72A5"/>
    <w:rsid w:val="00CE0F65"/>
    <w:rsid w:val="00CE2145"/>
    <w:rsid w:val="00CE28CA"/>
    <w:rsid w:val="00CE42B1"/>
    <w:rsid w:val="00CF0D31"/>
    <w:rsid w:val="00CF2466"/>
    <w:rsid w:val="00CF544B"/>
    <w:rsid w:val="00CF7951"/>
    <w:rsid w:val="00D00F11"/>
    <w:rsid w:val="00D04AE2"/>
    <w:rsid w:val="00D05B01"/>
    <w:rsid w:val="00D123FA"/>
    <w:rsid w:val="00D12DC3"/>
    <w:rsid w:val="00D13FDB"/>
    <w:rsid w:val="00D1590B"/>
    <w:rsid w:val="00D16671"/>
    <w:rsid w:val="00D17C01"/>
    <w:rsid w:val="00D23A53"/>
    <w:rsid w:val="00D23C12"/>
    <w:rsid w:val="00D2425D"/>
    <w:rsid w:val="00D2667F"/>
    <w:rsid w:val="00D30F81"/>
    <w:rsid w:val="00D34CF4"/>
    <w:rsid w:val="00D368E6"/>
    <w:rsid w:val="00D3777C"/>
    <w:rsid w:val="00D40519"/>
    <w:rsid w:val="00D408C3"/>
    <w:rsid w:val="00D4328D"/>
    <w:rsid w:val="00D436CE"/>
    <w:rsid w:val="00D43A59"/>
    <w:rsid w:val="00D43F46"/>
    <w:rsid w:val="00D45122"/>
    <w:rsid w:val="00D50F37"/>
    <w:rsid w:val="00D519D0"/>
    <w:rsid w:val="00D526E6"/>
    <w:rsid w:val="00D528E2"/>
    <w:rsid w:val="00D52C90"/>
    <w:rsid w:val="00D54F80"/>
    <w:rsid w:val="00D55611"/>
    <w:rsid w:val="00D55AF5"/>
    <w:rsid w:val="00D5758B"/>
    <w:rsid w:val="00D621B7"/>
    <w:rsid w:val="00D708D4"/>
    <w:rsid w:val="00D7111B"/>
    <w:rsid w:val="00D7371A"/>
    <w:rsid w:val="00D73BC7"/>
    <w:rsid w:val="00D758DE"/>
    <w:rsid w:val="00D85798"/>
    <w:rsid w:val="00D85C2D"/>
    <w:rsid w:val="00D90EA4"/>
    <w:rsid w:val="00D94229"/>
    <w:rsid w:val="00D9487F"/>
    <w:rsid w:val="00D96339"/>
    <w:rsid w:val="00D972AA"/>
    <w:rsid w:val="00DA0369"/>
    <w:rsid w:val="00DA2D3F"/>
    <w:rsid w:val="00DA5D83"/>
    <w:rsid w:val="00DA7636"/>
    <w:rsid w:val="00DB0B6D"/>
    <w:rsid w:val="00DB0C3B"/>
    <w:rsid w:val="00DB5051"/>
    <w:rsid w:val="00DC0777"/>
    <w:rsid w:val="00DC1E6F"/>
    <w:rsid w:val="00DC3539"/>
    <w:rsid w:val="00DC43EA"/>
    <w:rsid w:val="00DC5752"/>
    <w:rsid w:val="00DD0914"/>
    <w:rsid w:val="00DD2112"/>
    <w:rsid w:val="00DD2D3D"/>
    <w:rsid w:val="00DD3D2B"/>
    <w:rsid w:val="00DD456B"/>
    <w:rsid w:val="00DD4EE7"/>
    <w:rsid w:val="00DD606F"/>
    <w:rsid w:val="00DD7041"/>
    <w:rsid w:val="00DD7396"/>
    <w:rsid w:val="00DE203F"/>
    <w:rsid w:val="00DE2211"/>
    <w:rsid w:val="00DE30F4"/>
    <w:rsid w:val="00DE3824"/>
    <w:rsid w:val="00DE54F7"/>
    <w:rsid w:val="00DF351F"/>
    <w:rsid w:val="00DF7F0E"/>
    <w:rsid w:val="00E010B5"/>
    <w:rsid w:val="00E03764"/>
    <w:rsid w:val="00E03A2B"/>
    <w:rsid w:val="00E0552E"/>
    <w:rsid w:val="00E1171D"/>
    <w:rsid w:val="00E13A05"/>
    <w:rsid w:val="00E161D4"/>
    <w:rsid w:val="00E22074"/>
    <w:rsid w:val="00E22ADB"/>
    <w:rsid w:val="00E26449"/>
    <w:rsid w:val="00E30044"/>
    <w:rsid w:val="00E30D32"/>
    <w:rsid w:val="00E321F9"/>
    <w:rsid w:val="00E3389C"/>
    <w:rsid w:val="00E34509"/>
    <w:rsid w:val="00E34A2B"/>
    <w:rsid w:val="00E3680C"/>
    <w:rsid w:val="00E3EA85"/>
    <w:rsid w:val="00E417AA"/>
    <w:rsid w:val="00E460D8"/>
    <w:rsid w:val="00E53F08"/>
    <w:rsid w:val="00E54623"/>
    <w:rsid w:val="00E60778"/>
    <w:rsid w:val="00E608DE"/>
    <w:rsid w:val="00E60EF5"/>
    <w:rsid w:val="00E623B3"/>
    <w:rsid w:val="00E67CCF"/>
    <w:rsid w:val="00E71E95"/>
    <w:rsid w:val="00E72BE1"/>
    <w:rsid w:val="00E72EAF"/>
    <w:rsid w:val="00E7376F"/>
    <w:rsid w:val="00E73960"/>
    <w:rsid w:val="00E76710"/>
    <w:rsid w:val="00E81316"/>
    <w:rsid w:val="00E83C69"/>
    <w:rsid w:val="00E83ED2"/>
    <w:rsid w:val="00E85A15"/>
    <w:rsid w:val="00E87D83"/>
    <w:rsid w:val="00E901B6"/>
    <w:rsid w:val="00E91BCF"/>
    <w:rsid w:val="00E95681"/>
    <w:rsid w:val="00EA3619"/>
    <w:rsid w:val="00EA49BC"/>
    <w:rsid w:val="00EA604F"/>
    <w:rsid w:val="00EA674C"/>
    <w:rsid w:val="00EB1008"/>
    <w:rsid w:val="00EB24FF"/>
    <w:rsid w:val="00EB2DB9"/>
    <w:rsid w:val="00EB2EFA"/>
    <w:rsid w:val="00EB4BD2"/>
    <w:rsid w:val="00EB4C51"/>
    <w:rsid w:val="00EB6687"/>
    <w:rsid w:val="00EB6EE6"/>
    <w:rsid w:val="00EC18DC"/>
    <w:rsid w:val="00EC2819"/>
    <w:rsid w:val="00EC301B"/>
    <w:rsid w:val="00EC3A87"/>
    <w:rsid w:val="00EC42CB"/>
    <w:rsid w:val="00EC4939"/>
    <w:rsid w:val="00EC6533"/>
    <w:rsid w:val="00EC6D33"/>
    <w:rsid w:val="00ED235F"/>
    <w:rsid w:val="00ED72F5"/>
    <w:rsid w:val="00EE0376"/>
    <w:rsid w:val="00EE09B1"/>
    <w:rsid w:val="00EE3574"/>
    <w:rsid w:val="00EE3F90"/>
    <w:rsid w:val="00EE595E"/>
    <w:rsid w:val="00EE6343"/>
    <w:rsid w:val="00EE639E"/>
    <w:rsid w:val="00EE738A"/>
    <w:rsid w:val="00EF0EB6"/>
    <w:rsid w:val="00EF2272"/>
    <w:rsid w:val="00EF6094"/>
    <w:rsid w:val="00EF6392"/>
    <w:rsid w:val="00F00AE3"/>
    <w:rsid w:val="00F02D03"/>
    <w:rsid w:val="00F044BB"/>
    <w:rsid w:val="00F058A6"/>
    <w:rsid w:val="00F0595D"/>
    <w:rsid w:val="00F13F2A"/>
    <w:rsid w:val="00F162AE"/>
    <w:rsid w:val="00F20692"/>
    <w:rsid w:val="00F2304D"/>
    <w:rsid w:val="00F25D10"/>
    <w:rsid w:val="00F25D9A"/>
    <w:rsid w:val="00F26543"/>
    <w:rsid w:val="00F30F4B"/>
    <w:rsid w:val="00F342AD"/>
    <w:rsid w:val="00F369D5"/>
    <w:rsid w:val="00F37056"/>
    <w:rsid w:val="00F37177"/>
    <w:rsid w:val="00F40696"/>
    <w:rsid w:val="00F4403B"/>
    <w:rsid w:val="00F50630"/>
    <w:rsid w:val="00F51B16"/>
    <w:rsid w:val="00F54670"/>
    <w:rsid w:val="00F55C47"/>
    <w:rsid w:val="00F62583"/>
    <w:rsid w:val="00F641C4"/>
    <w:rsid w:val="00F65374"/>
    <w:rsid w:val="00F65C83"/>
    <w:rsid w:val="00F66779"/>
    <w:rsid w:val="00F66E1E"/>
    <w:rsid w:val="00F67C22"/>
    <w:rsid w:val="00F67ECD"/>
    <w:rsid w:val="00F703D7"/>
    <w:rsid w:val="00F70D85"/>
    <w:rsid w:val="00F71A6D"/>
    <w:rsid w:val="00F7273F"/>
    <w:rsid w:val="00F7338D"/>
    <w:rsid w:val="00F748EE"/>
    <w:rsid w:val="00F77A21"/>
    <w:rsid w:val="00F800CF"/>
    <w:rsid w:val="00F8316D"/>
    <w:rsid w:val="00F83D0D"/>
    <w:rsid w:val="00F84E00"/>
    <w:rsid w:val="00F86F38"/>
    <w:rsid w:val="00F87261"/>
    <w:rsid w:val="00F900EB"/>
    <w:rsid w:val="00F93635"/>
    <w:rsid w:val="00F93E96"/>
    <w:rsid w:val="00F95A10"/>
    <w:rsid w:val="00F96648"/>
    <w:rsid w:val="00FA047C"/>
    <w:rsid w:val="00FA1298"/>
    <w:rsid w:val="00FA383A"/>
    <w:rsid w:val="00FA3BA3"/>
    <w:rsid w:val="00FA561B"/>
    <w:rsid w:val="00FA746A"/>
    <w:rsid w:val="00FA7F86"/>
    <w:rsid w:val="00FB1369"/>
    <w:rsid w:val="00FB168B"/>
    <w:rsid w:val="00FB202B"/>
    <w:rsid w:val="00FB6CDB"/>
    <w:rsid w:val="00FB77EC"/>
    <w:rsid w:val="00FC0090"/>
    <w:rsid w:val="00FC0A37"/>
    <w:rsid w:val="00FC1413"/>
    <w:rsid w:val="00FC292D"/>
    <w:rsid w:val="00FC41C9"/>
    <w:rsid w:val="00FC4DC3"/>
    <w:rsid w:val="00FC776B"/>
    <w:rsid w:val="00FC7AE8"/>
    <w:rsid w:val="00FD3A7E"/>
    <w:rsid w:val="00FE0E56"/>
    <w:rsid w:val="00FE1C64"/>
    <w:rsid w:val="00FE224F"/>
    <w:rsid w:val="00FE2E39"/>
    <w:rsid w:val="00FE313B"/>
    <w:rsid w:val="00FE5F54"/>
    <w:rsid w:val="00FF3362"/>
    <w:rsid w:val="00FF39FE"/>
    <w:rsid w:val="00FF3B0B"/>
    <w:rsid w:val="00FF4BAE"/>
    <w:rsid w:val="01EF855E"/>
    <w:rsid w:val="03DC3F78"/>
    <w:rsid w:val="0430FC01"/>
    <w:rsid w:val="04544D39"/>
    <w:rsid w:val="04C671E9"/>
    <w:rsid w:val="05739101"/>
    <w:rsid w:val="06CA5053"/>
    <w:rsid w:val="0844278C"/>
    <w:rsid w:val="09F75334"/>
    <w:rsid w:val="0AF90835"/>
    <w:rsid w:val="0B1149C6"/>
    <w:rsid w:val="0B9C0E6F"/>
    <w:rsid w:val="0BD9C697"/>
    <w:rsid w:val="0C977DE7"/>
    <w:rsid w:val="0D20A19B"/>
    <w:rsid w:val="0DBDA6D1"/>
    <w:rsid w:val="0DC18337"/>
    <w:rsid w:val="0DF30860"/>
    <w:rsid w:val="0EC55C21"/>
    <w:rsid w:val="0F081E40"/>
    <w:rsid w:val="0F0AF462"/>
    <w:rsid w:val="10FA924D"/>
    <w:rsid w:val="123A639C"/>
    <w:rsid w:val="125388C4"/>
    <w:rsid w:val="12539B97"/>
    <w:rsid w:val="141DAE8F"/>
    <w:rsid w:val="1446B8B5"/>
    <w:rsid w:val="14677739"/>
    <w:rsid w:val="148ED6CE"/>
    <w:rsid w:val="14922EE4"/>
    <w:rsid w:val="14BEC97E"/>
    <w:rsid w:val="161F5836"/>
    <w:rsid w:val="16632F46"/>
    <w:rsid w:val="168BAC48"/>
    <w:rsid w:val="17D2CCDA"/>
    <w:rsid w:val="17FBEBCF"/>
    <w:rsid w:val="180C200E"/>
    <w:rsid w:val="185971EB"/>
    <w:rsid w:val="18E648E4"/>
    <w:rsid w:val="19D6B830"/>
    <w:rsid w:val="1A260D6C"/>
    <w:rsid w:val="1A323C79"/>
    <w:rsid w:val="1AAC3C9C"/>
    <w:rsid w:val="1AE2772F"/>
    <w:rsid w:val="1AF68429"/>
    <w:rsid w:val="1B4A9417"/>
    <w:rsid w:val="1C275BA4"/>
    <w:rsid w:val="1C60EB2A"/>
    <w:rsid w:val="1E75F600"/>
    <w:rsid w:val="1EA0308B"/>
    <w:rsid w:val="1FD6C717"/>
    <w:rsid w:val="207EDE02"/>
    <w:rsid w:val="210611A5"/>
    <w:rsid w:val="213BA470"/>
    <w:rsid w:val="217427E7"/>
    <w:rsid w:val="2272234A"/>
    <w:rsid w:val="22E5C61E"/>
    <w:rsid w:val="23B6CAB2"/>
    <w:rsid w:val="24F88D24"/>
    <w:rsid w:val="254F2DB8"/>
    <w:rsid w:val="25E27571"/>
    <w:rsid w:val="26758FAA"/>
    <w:rsid w:val="27D79727"/>
    <w:rsid w:val="27F96DB8"/>
    <w:rsid w:val="28BC2907"/>
    <w:rsid w:val="28F9AB9B"/>
    <w:rsid w:val="29746FD5"/>
    <w:rsid w:val="29DDED65"/>
    <w:rsid w:val="2A61F6FC"/>
    <w:rsid w:val="2B864DDA"/>
    <w:rsid w:val="2B9B44C5"/>
    <w:rsid w:val="2CEEDF9B"/>
    <w:rsid w:val="2CFE4568"/>
    <w:rsid w:val="2DAACFD8"/>
    <w:rsid w:val="2E019E70"/>
    <w:rsid w:val="2E0AA0B8"/>
    <w:rsid w:val="2E9AE2F5"/>
    <w:rsid w:val="300B2ABD"/>
    <w:rsid w:val="314B596F"/>
    <w:rsid w:val="325F4603"/>
    <w:rsid w:val="3361E277"/>
    <w:rsid w:val="3503FF27"/>
    <w:rsid w:val="356CB564"/>
    <w:rsid w:val="35A18BC9"/>
    <w:rsid w:val="35ECDBBC"/>
    <w:rsid w:val="363EA56A"/>
    <w:rsid w:val="3661ACD6"/>
    <w:rsid w:val="366E33EB"/>
    <w:rsid w:val="368ED214"/>
    <w:rsid w:val="378AB9DE"/>
    <w:rsid w:val="385FA45D"/>
    <w:rsid w:val="389000EE"/>
    <w:rsid w:val="38F5D443"/>
    <w:rsid w:val="39067D61"/>
    <w:rsid w:val="3A5A5A59"/>
    <w:rsid w:val="3AA7D9BA"/>
    <w:rsid w:val="3B1C2097"/>
    <w:rsid w:val="3B7E1F7C"/>
    <w:rsid w:val="3BED2589"/>
    <w:rsid w:val="3C7423D9"/>
    <w:rsid w:val="3C8EAE1E"/>
    <w:rsid w:val="3D6F5BF5"/>
    <w:rsid w:val="3D71ABA6"/>
    <w:rsid w:val="3D7D1283"/>
    <w:rsid w:val="3D9CE692"/>
    <w:rsid w:val="3ECA107E"/>
    <w:rsid w:val="3F62A83E"/>
    <w:rsid w:val="3F6AC078"/>
    <w:rsid w:val="40E54633"/>
    <w:rsid w:val="414D45F6"/>
    <w:rsid w:val="41990576"/>
    <w:rsid w:val="436792F4"/>
    <w:rsid w:val="443A7BEC"/>
    <w:rsid w:val="44448BB9"/>
    <w:rsid w:val="44931902"/>
    <w:rsid w:val="44E17631"/>
    <w:rsid w:val="46275009"/>
    <w:rsid w:val="46C9FB3B"/>
    <w:rsid w:val="47235F69"/>
    <w:rsid w:val="4723CBB0"/>
    <w:rsid w:val="47348914"/>
    <w:rsid w:val="47A6DAEC"/>
    <w:rsid w:val="4813A341"/>
    <w:rsid w:val="483836B3"/>
    <w:rsid w:val="49031B19"/>
    <w:rsid w:val="499DDEAE"/>
    <w:rsid w:val="49F80627"/>
    <w:rsid w:val="4A43F83C"/>
    <w:rsid w:val="4ACDEC44"/>
    <w:rsid w:val="4BF526FD"/>
    <w:rsid w:val="4BFEDF62"/>
    <w:rsid w:val="4C18697C"/>
    <w:rsid w:val="4CAB7396"/>
    <w:rsid w:val="4D34049F"/>
    <w:rsid w:val="4DAC416B"/>
    <w:rsid w:val="4DD690EF"/>
    <w:rsid w:val="4E09106E"/>
    <w:rsid w:val="4F84BED8"/>
    <w:rsid w:val="509B52FF"/>
    <w:rsid w:val="50E38E69"/>
    <w:rsid w:val="51AB07FC"/>
    <w:rsid w:val="51B4DE2C"/>
    <w:rsid w:val="52F3E3F4"/>
    <w:rsid w:val="539CDFC6"/>
    <w:rsid w:val="55256D30"/>
    <w:rsid w:val="55482C0F"/>
    <w:rsid w:val="558F7FE3"/>
    <w:rsid w:val="55F298FE"/>
    <w:rsid w:val="56607BC6"/>
    <w:rsid w:val="566B806E"/>
    <w:rsid w:val="56C76927"/>
    <w:rsid w:val="584D3040"/>
    <w:rsid w:val="587F7D2B"/>
    <w:rsid w:val="59172A98"/>
    <w:rsid w:val="59498E43"/>
    <w:rsid w:val="59E39737"/>
    <w:rsid w:val="5A9918DD"/>
    <w:rsid w:val="5B19C866"/>
    <w:rsid w:val="5B49B4D4"/>
    <w:rsid w:val="5B8CD2EE"/>
    <w:rsid w:val="5BBA52E7"/>
    <w:rsid w:val="5C338DC9"/>
    <w:rsid w:val="5C773110"/>
    <w:rsid w:val="5E51F01B"/>
    <w:rsid w:val="5EC30BE5"/>
    <w:rsid w:val="5F2C446F"/>
    <w:rsid w:val="5FD0B706"/>
    <w:rsid w:val="60192CF3"/>
    <w:rsid w:val="6092AEFE"/>
    <w:rsid w:val="615062FD"/>
    <w:rsid w:val="615CAC8E"/>
    <w:rsid w:val="6368B868"/>
    <w:rsid w:val="639C709C"/>
    <w:rsid w:val="63BEF630"/>
    <w:rsid w:val="64E63E7F"/>
    <w:rsid w:val="650283EC"/>
    <w:rsid w:val="65639B90"/>
    <w:rsid w:val="665F598B"/>
    <w:rsid w:val="66A9E502"/>
    <w:rsid w:val="676810C1"/>
    <w:rsid w:val="67DF04C9"/>
    <w:rsid w:val="687C16BE"/>
    <w:rsid w:val="68C0B875"/>
    <w:rsid w:val="69758C9F"/>
    <w:rsid w:val="69E8FDFC"/>
    <w:rsid w:val="6A1016FC"/>
    <w:rsid w:val="6A4013ED"/>
    <w:rsid w:val="6A46DE57"/>
    <w:rsid w:val="6BFDD88B"/>
    <w:rsid w:val="6D60C303"/>
    <w:rsid w:val="6E98C095"/>
    <w:rsid w:val="6EDFDF08"/>
    <w:rsid w:val="6F2C8D21"/>
    <w:rsid w:val="7007AA4F"/>
    <w:rsid w:val="704D29DA"/>
    <w:rsid w:val="7143DA68"/>
    <w:rsid w:val="7249D60B"/>
    <w:rsid w:val="7302258C"/>
    <w:rsid w:val="747263FB"/>
    <w:rsid w:val="75654612"/>
    <w:rsid w:val="76525D7B"/>
    <w:rsid w:val="77E554F7"/>
    <w:rsid w:val="79B9E785"/>
    <w:rsid w:val="7A741453"/>
    <w:rsid w:val="7A8490DC"/>
    <w:rsid w:val="7AB363C3"/>
    <w:rsid w:val="7AC9E42F"/>
    <w:rsid w:val="7B6A0489"/>
    <w:rsid w:val="7BDD1F10"/>
    <w:rsid w:val="7C12B782"/>
    <w:rsid w:val="7DA174FB"/>
    <w:rsid w:val="7E98B1B2"/>
    <w:rsid w:val="7EDCB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C73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nhideWhenUsed/>
    <w:rsid w:val="00D3777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cs-CZ"/>
    </w:rPr>
  </w:style>
  <w:style w:type="paragraph" w:styleId="Nadpis1">
    <w:name w:val="heading 1"/>
    <w:basedOn w:val="Normln"/>
    <w:next w:val="Normln"/>
    <w:uiPriority w:val="9"/>
    <w:qFormat/>
    <w:rsid w:val="00EC4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EC4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EC42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EC4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EC42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EC42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uiPriority w:val="9"/>
    <w:semiHidden/>
    <w:unhideWhenUsed/>
    <w:qFormat/>
    <w:rsid w:val="00EC42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uiPriority w:val="9"/>
    <w:semiHidden/>
    <w:unhideWhenUsed/>
    <w:qFormat/>
    <w:rsid w:val="00EC42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uiPriority w:val="9"/>
    <w:semiHidden/>
    <w:unhideWhenUsed/>
    <w:qFormat/>
    <w:rsid w:val="00EC42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semiHidden/>
    <w:unhideWhenUsed/>
    <w:rsid w:val="006C03E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03EA"/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eastAsia="cs-CZ"/>
    </w:rPr>
  </w:style>
  <w:style w:type="paragraph" w:styleId="Zhlav">
    <w:name w:val="header"/>
    <w:basedOn w:val="Normln"/>
    <w:link w:val="ZhlavChar"/>
    <w:unhideWhenUsed/>
    <w:rsid w:val="00AB32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AB3241"/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cs-CZ"/>
    </w:rPr>
  </w:style>
  <w:style w:type="paragraph" w:styleId="Zpat">
    <w:name w:val="footer"/>
    <w:basedOn w:val="Normln"/>
    <w:link w:val="ZpatChar"/>
    <w:unhideWhenUsed/>
    <w:rsid w:val="00A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semiHidden/>
    <w:rsid w:val="00AB3241"/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cs-CZ"/>
    </w:rPr>
  </w:style>
  <w:style w:type="paragraph" w:customStyle="1" w:styleId="CommentSubject3">
    <w:name w:val="Comment Subject3"/>
    <w:basedOn w:val="Normln"/>
    <w:next w:val="Normln"/>
    <w:uiPriority w:val="99"/>
    <w:semiHidden/>
    <w:unhideWhenUsed/>
    <w:rsid w:val="00AB3241"/>
    <w:rPr>
      <w:b/>
      <w:bCs/>
      <w:sz w:val="20"/>
      <w:szCs w:val="20"/>
    </w:rPr>
  </w:style>
  <w:style w:type="character" w:customStyle="1" w:styleId="TitleChar1">
    <w:name w:val="Title Char1"/>
    <w:basedOn w:val="Standardnpsmoodstavce"/>
    <w:uiPriority w:val="10"/>
    <w:rsid w:val="00AB3241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  <w:bdr w:val="nil"/>
      <w:lang w:eastAsia="cs-CZ"/>
    </w:rPr>
  </w:style>
  <w:style w:type="character" w:customStyle="1" w:styleId="SubtitleChar1">
    <w:name w:val="Subtitle Char1"/>
    <w:basedOn w:val="Standardnpsmoodstavce"/>
    <w:uiPriority w:val="11"/>
    <w:rsid w:val="00AB3241"/>
    <w:rPr>
      <w:rFonts w:eastAsiaTheme="majorEastAsia" w:cstheme="majorBidi"/>
      <w:color w:val="595959" w:themeColor="text1" w:themeTint="A6"/>
      <w:spacing w:val="15"/>
      <w:kern w:val="0"/>
      <w:sz w:val="28"/>
      <w:szCs w:val="28"/>
      <w:u w:color="000000"/>
      <w:bdr w:val="nil"/>
      <w:lang w:eastAsia="cs-CZ"/>
    </w:rPr>
  </w:style>
  <w:style w:type="character" w:customStyle="1" w:styleId="QuoteChar1">
    <w:name w:val="Quote Char1"/>
    <w:basedOn w:val="Standardnpsmoodstavce"/>
    <w:uiPriority w:val="29"/>
    <w:rsid w:val="00AB3241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u w:color="000000"/>
      <w:bdr w:val="nil"/>
      <w:lang w:eastAsia="cs-CZ"/>
    </w:rPr>
  </w:style>
  <w:style w:type="character" w:customStyle="1" w:styleId="IntenseQuoteChar1">
    <w:name w:val="Intense Quote Char1"/>
    <w:basedOn w:val="Standardnpsmoodstavce"/>
    <w:uiPriority w:val="30"/>
    <w:rsid w:val="00AB3241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4"/>
      <w:szCs w:val="24"/>
      <w:u w:color="000000"/>
      <w:bdr w:val="nil"/>
      <w:lang w:eastAsia="cs-CZ"/>
    </w:rPr>
  </w:style>
  <w:style w:type="character" w:customStyle="1" w:styleId="CommentSubjectChar3">
    <w:name w:val="Comment Subject Char3"/>
    <w:basedOn w:val="TextkomenteChar"/>
    <w:uiPriority w:val="99"/>
    <w:semiHidden/>
    <w:rsid w:val="00AB3241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u w:color="000000"/>
      <w:bdr w:val="nil"/>
      <w:lang w:eastAsia="cs-CZ"/>
    </w:rPr>
  </w:style>
  <w:style w:type="paragraph" w:styleId="Odstavecseseznamem">
    <w:name w:val="List Paragraph"/>
    <w:basedOn w:val="Normln"/>
    <w:uiPriority w:val="34"/>
    <w:qFormat/>
    <w:rsid w:val="00EC42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42C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42C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rsid w:val="00EC42CB"/>
    <w:rPr>
      <w:u w:val="single"/>
    </w:rPr>
  </w:style>
  <w:style w:type="character" w:customStyle="1" w:styleId="Hyperlink0">
    <w:name w:val="Hyperlink.0"/>
    <w:basedOn w:val="Standardnpsmoodstavce"/>
    <w:rsid w:val="00EC42CB"/>
    <w:rPr>
      <w:rFonts w:ascii="Calibri" w:eastAsia="Calibri" w:hAnsi="Calibri" w:cs="Calibri"/>
      <w:color w:val="0563C1"/>
      <w:sz w:val="16"/>
      <w:szCs w:val="16"/>
      <w:u w:val="single" w:color="0563C1"/>
      <w14:textOutline w14:w="0" w14:cap="rnd" w14:cmpd="sng" w14:algn="ctr">
        <w14:noFill/>
        <w14:prstDash w14:val="solid"/>
        <w14:bevel/>
      </w14:textOutline>
    </w:rPr>
  </w:style>
  <w:style w:type="paragraph" w:customStyle="1" w:styleId="paragraph">
    <w:name w:val="paragraph"/>
    <w:rsid w:val="00EC42CB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cs-CZ"/>
    </w:rPr>
  </w:style>
  <w:style w:type="paragraph" w:styleId="Revize">
    <w:name w:val="Revision"/>
    <w:hidden/>
    <w:uiPriority w:val="99"/>
    <w:semiHidden/>
    <w:rsid w:val="001025F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961CC"/>
    <w:rPr>
      <w:color w:val="605E5C"/>
      <w:shd w:val="clear" w:color="auto" w:fill="E1DFDD"/>
    </w:rPr>
  </w:style>
  <w:style w:type="character" w:customStyle="1" w:styleId="CommentReference1">
    <w:name w:val="Comment Reference1"/>
    <w:basedOn w:val="Standardnpsmoodstavce"/>
    <w:uiPriority w:val="99"/>
    <w:semiHidden/>
    <w:unhideWhenUsed/>
    <w:rsid w:val="00BC482E"/>
    <w:rPr>
      <w:sz w:val="16"/>
      <w:szCs w:val="16"/>
    </w:rPr>
  </w:style>
  <w:style w:type="paragraph" w:customStyle="1" w:styleId="CommentText1">
    <w:name w:val="Comment Text1"/>
    <w:basedOn w:val="Normln"/>
    <w:link w:val="CommentTextChar"/>
    <w:uiPriority w:val="99"/>
    <w:unhideWhenUsed/>
    <w:rsid w:val="00BC482E"/>
    <w:rPr>
      <w:sz w:val="20"/>
      <w:szCs w:val="20"/>
    </w:rPr>
  </w:style>
  <w:style w:type="character" w:customStyle="1" w:styleId="CommentTextChar">
    <w:name w:val="Comment Text Char"/>
    <w:basedOn w:val="Standardnpsmoodstavce"/>
    <w:link w:val="CommentText1"/>
    <w:uiPriority w:val="99"/>
    <w:rsid w:val="00BC482E"/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eastAsia="cs-CZ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BC482E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BC482E"/>
    <w:rPr>
      <w:rFonts w:ascii="Times New Roman" w:eastAsia="Times New Roman" w:hAnsi="Times New Roman" w:cs="Times New Roman"/>
      <w:b/>
      <w:bCs/>
      <w:color w:val="000000"/>
      <w:kern w:val="0"/>
      <w:sz w:val="20"/>
      <w:szCs w:val="20"/>
      <w:u w:color="000000"/>
      <w:bdr w:val="nil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91A42"/>
  </w:style>
  <w:style w:type="character" w:customStyle="1" w:styleId="eop">
    <w:name w:val="eop"/>
    <w:basedOn w:val="Standardnpsmoodstavce"/>
    <w:rsid w:val="00331277"/>
  </w:style>
  <w:style w:type="character" w:customStyle="1" w:styleId="normaltextrun">
    <w:name w:val="normaltextrun"/>
    <w:basedOn w:val="Standardnpsmoodstavce"/>
    <w:rsid w:val="00331277"/>
  </w:style>
  <w:style w:type="character" w:customStyle="1" w:styleId="apple-converted-space">
    <w:name w:val="apple-converted-space"/>
    <w:basedOn w:val="Standardnpsmoodstavce"/>
    <w:rsid w:val="00331277"/>
  </w:style>
  <w:style w:type="character" w:customStyle="1" w:styleId="contextualspellingandgrammarerrorzoomed">
    <w:name w:val="contextualspellingandgrammarerrorzoomed"/>
    <w:basedOn w:val="Standardnpsmoodstavce"/>
    <w:rsid w:val="00331277"/>
  </w:style>
  <w:style w:type="character" w:styleId="Siln">
    <w:name w:val="Strong"/>
    <w:basedOn w:val="Standardnpsmoodstavce"/>
    <w:uiPriority w:val="22"/>
    <w:qFormat/>
    <w:rsid w:val="007E1AD6"/>
    <w:rPr>
      <w:b/>
      <w:bCs/>
    </w:rPr>
  </w:style>
  <w:style w:type="table" w:styleId="Mkatabulky">
    <w:name w:val="Table Grid"/>
    <w:basedOn w:val="Normlntabulka"/>
    <w:uiPriority w:val="39"/>
    <w:rsid w:val="00171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basedOn w:val="Standardnpsmoodstavce"/>
    <w:uiPriority w:val="99"/>
    <w:semiHidden/>
    <w:unhideWhenUsed/>
    <w:rsid w:val="00D3777C"/>
    <w:rPr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D3777C"/>
    <w:rPr>
      <w:sz w:val="16"/>
      <w:szCs w:val="16"/>
    </w:rPr>
  </w:style>
  <w:style w:type="paragraph" w:customStyle="1" w:styleId="a0">
    <w:basedOn w:val="Normln"/>
    <w:next w:val="Textkomente"/>
    <w:link w:val="CommentTextChar2"/>
    <w:uiPriority w:val="99"/>
    <w:semiHidden/>
    <w:unhideWhenUsed/>
    <w:rsid w:val="00D3777C"/>
    <w:rPr>
      <w:sz w:val="20"/>
      <w:szCs w:val="20"/>
    </w:rPr>
  </w:style>
  <w:style w:type="character" w:customStyle="1" w:styleId="CommentTextChar2">
    <w:name w:val="Comment Text Char2"/>
    <w:basedOn w:val="Standardnpsmoodstavce"/>
    <w:link w:val="a0"/>
    <w:uiPriority w:val="99"/>
    <w:semiHidden/>
    <w:rsid w:val="006C03EA"/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eastAsia="cs-CZ"/>
    </w:rPr>
  </w:style>
  <w:style w:type="character" w:customStyle="1" w:styleId="CommentTextChar1">
    <w:name w:val="Comment Text Char1"/>
    <w:basedOn w:val="Standardnpsmoodstavce"/>
    <w:uiPriority w:val="99"/>
    <w:rsid w:val="00942AD3"/>
    <w:rPr>
      <w:rFonts w:ascii="Times New Roman" w:eastAsia="Times New Roman" w:hAnsi="Times New Roman" w:cs="Times New Roman"/>
      <w:color w:val="000000"/>
      <w:kern w:val="0"/>
      <w:sz w:val="20"/>
      <w:szCs w:val="20"/>
      <w:u w:color="000000"/>
      <w:bdr w:val="nil"/>
      <w:lang w:eastAsia="cs-CZ"/>
    </w:rPr>
  </w:style>
  <w:style w:type="character" w:customStyle="1" w:styleId="Heading1Char">
    <w:name w:val="Heading 1 Char"/>
    <w:basedOn w:val="Standardnpsmoodstavce"/>
    <w:uiPriority w:val="9"/>
    <w:rsid w:val="006C03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Standardnpsmoodstavce"/>
    <w:uiPriority w:val="9"/>
    <w:semiHidden/>
    <w:rsid w:val="006C03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Standardnpsmoodstavce"/>
    <w:uiPriority w:val="9"/>
    <w:semiHidden/>
    <w:rsid w:val="006C03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Standardnpsmoodstavce"/>
    <w:uiPriority w:val="9"/>
    <w:semiHidden/>
    <w:rsid w:val="006C03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Standardnpsmoodstavce"/>
    <w:uiPriority w:val="9"/>
    <w:semiHidden/>
    <w:rsid w:val="006C03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Standardnpsmoodstavce"/>
    <w:uiPriority w:val="9"/>
    <w:semiHidden/>
    <w:rsid w:val="006C03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Standardnpsmoodstavce"/>
    <w:uiPriority w:val="9"/>
    <w:semiHidden/>
    <w:rsid w:val="006C03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Standardnpsmoodstavce"/>
    <w:uiPriority w:val="9"/>
    <w:semiHidden/>
    <w:rsid w:val="006C03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Standardnpsmoodstavce"/>
    <w:uiPriority w:val="9"/>
    <w:semiHidden/>
    <w:rsid w:val="006C03EA"/>
    <w:rPr>
      <w:rFonts w:eastAsiaTheme="majorEastAsia" w:cstheme="majorBidi"/>
      <w:color w:val="272727" w:themeColor="text1" w:themeTint="D8"/>
    </w:rPr>
  </w:style>
  <w:style w:type="character" w:customStyle="1" w:styleId="HeaderChar">
    <w:name w:val="Header Char"/>
    <w:basedOn w:val="Standardnpsmoodstavce"/>
    <w:rsid w:val="006C03EA"/>
    <w:rPr>
      <w:rFonts w:ascii="Calibri" w:eastAsia="Arial Unicode MS" w:hAnsi="Calibri" w:cs="Arial Unicode MS"/>
      <w:color w:val="000000"/>
      <w:kern w:val="0"/>
      <w:u w:color="000000"/>
      <w:bdr w:val="nil"/>
      <w:lang w:eastAsia="cs-CZ"/>
    </w:rPr>
  </w:style>
  <w:style w:type="character" w:customStyle="1" w:styleId="CommentReference2">
    <w:name w:val="Comment Reference2"/>
    <w:basedOn w:val="Standardnpsmoodstavce"/>
    <w:uiPriority w:val="99"/>
    <w:semiHidden/>
    <w:unhideWhenUsed/>
    <w:rsid w:val="006C03EA"/>
    <w:rPr>
      <w:sz w:val="16"/>
      <w:szCs w:val="16"/>
    </w:rPr>
  </w:style>
  <w:style w:type="paragraph" w:customStyle="1" w:styleId="CommentText2">
    <w:name w:val="Comment Text2"/>
    <w:basedOn w:val="Normln"/>
    <w:uiPriority w:val="99"/>
    <w:unhideWhenUsed/>
    <w:rsid w:val="006C03EA"/>
    <w:rPr>
      <w:sz w:val="20"/>
      <w:szCs w:val="20"/>
    </w:rPr>
  </w:style>
  <w:style w:type="paragraph" w:customStyle="1" w:styleId="CommentSubject2">
    <w:name w:val="Comment Subject2"/>
    <w:basedOn w:val="CommentText2"/>
    <w:next w:val="CommentText2"/>
    <w:uiPriority w:val="99"/>
    <w:semiHidden/>
    <w:unhideWhenUsed/>
    <w:rsid w:val="006C03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ankid.cz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ankid.cz/clanky/ridicsky-prukaz-online-portal-dopravy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nkedin.com/company/bankovn%25C3%25AD-identita-a-s/mycompany/?viewAsMember=true" TargetMode="External"/><Relationship Id="rId2" Type="http://schemas.openxmlformats.org/officeDocument/2006/relationships/hyperlink" Target="http://www.bankid.cz" TargetMode="External"/><Relationship Id="rId1" Type="http://schemas.openxmlformats.org/officeDocument/2006/relationships/hyperlink" Target="https://twitter.com/BankiDcesko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68D034117D434C8E380B5198F98B27" ma:contentTypeVersion="18" ma:contentTypeDescription="Vytvoří nový dokument" ma:contentTypeScope="" ma:versionID="9af53f6a7eda175f57406001fd1d1e80">
  <xsd:schema xmlns:xsd="http://www.w3.org/2001/XMLSchema" xmlns:xs="http://www.w3.org/2001/XMLSchema" xmlns:p="http://schemas.microsoft.com/office/2006/metadata/properties" xmlns:ns2="09c86ac0-0bbb-4b1a-ab39-3f979d566c84" xmlns:ns3="67127170-065a-4910-bf80-0f16f7033ca5" targetNamespace="http://schemas.microsoft.com/office/2006/metadata/properties" ma:root="true" ma:fieldsID="50ecfd4b2a76ea073ab124f14d38a305" ns2:_="" ns3:_="">
    <xsd:import namespace="09c86ac0-0bbb-4b1a-ab39-3f979d566c84"/>
    <xsd:import namespace="67127170-065a-4910-bf80-0f16f7033c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86ac0-0bbb-4b1a-ab39-3f979d566c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15f6d182-c759-4f05-b43b-20e4e1d9c2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27170-065a-4910-bf80-0f16f7033c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dfd0242-69d5-425b-961e-ef7e1e588fbc}" ma:internalName="TaxCatchAll" ma:showField="CatchAllData" ma:web="67127170-065a-4910-bf80-0f16f7033c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c86ac0-0bbb-4b1a-ab39-3f979d566c84">
      <Terms xmlns="http://schemas.microsoft.com/office/infopath/2007/PartnerControls"/>
    </lcf76f155ced4ddcb4097134ff3c332f>
    <TaxCatchAll xmlns="67127170-065a-4910-bf80-0f16f7033c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0BB981-23A1-46C1-97EE-455DEB2D4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c86ac0-0bbb-4b1a-ab39-3f979d566c84"/>
    <ds:schemaRef ds:uri="67127170-065a-4910-bf80-0f16f7033c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BA6B23-4D7F-43BA-89B3-4423F8D3B816}">
  <ds:schemaRefs>
    <ds:schemaRef ds:uri="http://schemas.microsoft.com/office/2006/metadata/properties"/>
    <ds:schemaRef ds:uri="http://schemas.microsoft.com/office/infopath/2007/PartnerControls"/>
    <ds:schemaRef ds:uri="09c86ac0-0bbb-4b1a-ab39-3f979d566c84"/>
    <ds:schemaRef ds:uri="67127170-065a-4910-bf80-0f16f7033ca5"/>
  </ds:schemaRefs>
</ds:datastoreItem>
</file>

<file path=customXml/itemProps3.xml><?xml version="1.0" encoding="utf-8"?>
<ds:datastoreItem xmlns:ds="http://schemas.openxmlformats.org/officeDocument/2006/customXml" ds:itemID="{54371750-DFAA-4FF0-A358-70B0113DE7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2026-09-21T09:49:00Z</dcterms:created>
  <dcterms:modified xsi:type="dcterms:W3CDTF">2026-09-21T09:49:00Z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0x0101002068D034117D434C8E380B5198F98B27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